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6C87B3" w14:textId="778A0C90" w:rsidR="00EF576C" w:rsidRPr="00045ED4" w:rsidRDefault="00E81C74" w:rsidP="00EF576C">
      <w:pPr>
        <w:jc w:val="center"/>
        <w:rPr>
          <w:b/>
          <w:sz w:val="44"/>
          <w:szCs w:val="28"/>
        </w:rPr>
      </w:pPr>
      <w:bookmarkStart w:id="0" w:name="OLE_LINK235"/>
      <w:bookmarkStart w:id="1" w:name="_GoBack"/>
      <w:r w:rsidRPr="00045ED4">
        <w:rPr>
          <w:rFonts w:hint="eastAsia"/>
          <w:b/>
          <w:sz w:val="44"/>
          <w:szCs w:val="28"/>
        </w:rPr>
        <w:t>土壤与邮文化：</w:t>
      </w:r>
      <w:r w:rsidR="0072268E" w:rsidRPr="00045ED4">
        <w:rPr>
          <w:rFonts w:hint="eastAsia"/>
          <w:b/>
          <w:sz w:val="44"/>
          <w:szCs w:val="28"/>
        </w:rPr>
        <w:t>土壤</w:t>
      </w:r>
      <w:r w:rsidR="00D05790" w:rsidRPr="00045ED4">
        <w:rPr>
          <w:rFonts w:hint="eastAsia"/>
          <w:b/>
          <w:sz w:val="44"/>
          <w:szCs w:val="28"/>
        </w:rPr>
        <w:t>与</w:t>
      </w:r>
      <w:r w:rsidR="008563C2" w:rsidRPr="00045ED4">
        <w:rPr>
          <w:rFonts w:hint="eastAsia"/>
          <w:b/>
          <w:sz w:val="44"/>
          <w:szCs w:val="28"/>
        </w:rPr>
        <w:t>环境</w:t>
      </w:r>
    </w:p>
    <w:bookmarkEnd w:id="0"/>
    <w:p w14:paraId="239EA24A" w14:textId="77777777" w:rsidR="00CD187E" w:rsidRPr="00045ED4" w:rsidRDefault="00CD187E" w:rsidP="001F4EC4">
      <w:pPr>
        <w:jc w:val="center"/>
        <w:rPr>
          <w:rFonts w:ascii="楷体" w:eastAsia="楷体" w:hAnsi="楷体"/>
          <w:sz w:val="24"/>
          <w:szCs w:val="28"/>
        </w:rPr>
      </w:pPr>
    </w:p>
    <w:p w14:paraId="17C4B692" w14:textId="77777777" w:rsidR="00386DB6" w:rsidRPr="00045ED4" w:rsidRDefault="001F4EC4" w:rsidP="001F4EC4">
      <w:pPr>
        <w:jc w:val="center"/>
        <w:rPr>
          <w:rFonts w:ascii="楷体" w:eastAsia="楷体" w:hAnsi="楷体"/>
          <w:sz w:val="24"/>
          <w:szCs w:val="28"/>
        </w:rPr>
      </w:pPr>
      <w:r w:rsidRPr="00045ED4">
        <w:rPr>
          <w:rFonts w:ascii="楷体" w:eastAsia="楷体" w:hAnsi="楷体" w:hint="eastAsia"/>
          <w:sz w:val="24"/>
          <w:szCs w:val="28"/>
        </w:rPr>
        <w:t>龚子同 张甘霖 杨顺华</w:t>
      </w:r>
    </w:p>
    <w:p w14:paraId="446F6EFD" w14:textId="6646276D" w:rsidR="00740079" w:rsidRPr="00045ED4" w:rsidRDefault="00D42374" w:rsidP="00740079">
      <w:pPr>
        <w:jc w:val="center"/>
        <w:rPr>
          <w:rFonts w:ascii="楷体" w:eastAsia="楷体" w:hAnsi="楷体"/>
          <w:sz w:val="24"/>
          <w:szCs w:val="28"/>
        </w:rPr>
      </w:pPr>
      <w:r w:rsidRPr="00045ED4">
        <w:rPr>
          <w:rFonts w:ascii="楷体" w:eastAsia="楷体" w:hAnsi="楷体" w:hint="eastAsia"/>
          <w:sz w:val="24"/>
          <w:szCs w:val="28"/>
        </w:rPr>
        <w:t>中国科学院南京土壤研究所</w:t>
      </w:r>
      <w:bookmarkStart w:id="2" w:name="OLE_LINK9"/>
      <w:bookmarkStart w:id="3" w:name="OLE_LINK10"/>
    </w:p>
    <w:p w14:paraId="632A4E55" w14:textId="0F67B924" w:rsidR="00740079" w:rsidRPr="00045ED4" w:rsidRDefault="00740079" w:rsidP="00740079">
      <w:pPr>
        <w:outlineLvl w:val="0"/>
        <w:rPr>
          <w:b/>
          <w:sz w:val="36"/>
          <w:szCs w:val="28"/>
        </w:rPr>
      </w:pPr>
      <w:r w:rsidRPr="00045ED4">
        <w:rPr>
          <w:b/>
          <w:sz w:val="36"/>
          <w:szCs w:val="28"/>
        </w:rPr>
        <w:t xml:space="preserve">1. </w:t>
      </w:r>
      <w:r w:rsidRPr="00045ED4">
        <w:rPr>
          <w:rFonts w:hint="eastAsia"/>
          <w:b/>
          <w:sz w:val="36"/>
          <w:szCs w:val="28"/>
        </w:rPr>
        <w:t>土壤邮票与五色国土</w:t>
      </w:r>
    </w:p>
    <w:p w14:paraId="690BEE5D" w14:textId="50027D0F" w:rsidR="00740079" w:rsidRPr="00045ED4" w:rsidRDefault="00740079" w:rsidP="00740079">
      <w:pPr>
        <w:ind w:firstLine="420"/>
        <w:rPr>
          <w:b/>
          <w:sz w:val="28"/>
          <w:szCs w:val="28"/>
        </w:rPr>
      </w:pPr>
      <w:bookmarkStart w:id="4" w:name="OLE_LINK16"/>
      <w:bookmarkStart w:id="5" w:name="OLE_LINK17"/>
      <w:r w:rsidRPr="00045ED4">
        <w:rPr>
          <w:rFonts w:hint="eastAsia"/>
          <w:sz w:val="28"/>
          <w:szCs w:val="28"/>
        </w:rPr>
        <w:t>土壤作为覆盖在地球表层的一层疏松物质，是陆地生态系统发展与延续的基础，</w:t>
      </w:r>
      <w:r w:rsidR="00125151" w:rsidRPr="00045ED4">
        <w:rPr>
          <w:rFonts w:hint="eastAsia"/>
          <w:sz w:val="28"/>
          <w:szCs w:val="28"/>
        </w:rPr>
        <w:t>在给养万物的同时也幻化出了多姿多彩的大千世界。我国曾发行多套</w:t>
      </w:r>
      <w:r w:rsidR="00125151" w:rsidRPr="00045ED4">
        <w:rPr>
          <w:rFonts w:hint="eastAsia"/>
          <w:b/>
          <w:sz w:val="28"/>
          <w:szCs w:val="28"/>
        </w:rPr>
        <w:t>有关</w:t>
      </w:r>
      <w:r w:rsidRPr="00045ED4">
        <w:rPr>
          <w:rFonts w:hint="eastAsia"/>
          <w:sz w:val="28"/>
          <w:szCs w:val="28"/>
        </w:rPr>
        <w:t>土壤风光的邮票，</w:t>
      </w:r>
      <w:r w:rsidRPr="00045ED4">
        <w:rPr>
          <w:rFonts w:hint="eastAsia"/>
          <w:b/>
          <w:sz w:val="28"/>
          <w:szCs w:val="28"/>
        </w:rPr>
        <w:t>展示</w:t>
      </w:r>
      <w:r w:rsidR="00D870F9" w:rsidRPr="00045ED4">
        <w:rPr>
          <w:rFonts w:hint="eastAsia"/>
          <w:b/>
          <w:sz w:val="28"/>
          <w:szCs w:val="28"/>
        </w:rPr>
        <w:t>了</w:t>
      </w:r>
      <w:r w:rsidRPr="00045ED4">
        <w:rPr>
          <w:rFonts w:hint="eastAsia"/>
          <w:b/>
          <w:sz w:val="28"/>
          <w:szCs w:val="28"/>
        </w:rPr>
        <w:t>以土壤</w:t>
      </w:r>
      <w:r w:rsidR="00572321" w:rsidRPr="00045ED4">
        <w:rPr>
          <w:rFonts w:hint="eastAsia"/>
          <w:b/>
          <w:sz w:val="28"/>
          <w:szCs w:val="28"/>
        </w:rPr>
        <w:t>载体的自然景观</w:t>
      </w:r>
      <w:r w:rsidRPr="00045ED4">
        <w:rPr>
          <w:rFonts w:hint="eastAsia"/>
          <w:sz w:val="28"/>
          <w:szCs w:val="28"/>
        </w:rPr>
        <w:t>，壮哉我大好河山！</w:t>
      </w:r>
      <w:r w:rsidRPr="00045ED4">
        <w:rPr>
          <w:rFonts w:hint="eastAsia"/>
          <w:b/>
          <w:sz w:val="28"/>
          <w:szCs w:val="28"/>
        </w:rPr>
        <w:t xml:space="preserve"> </w:t>
      </w:r>
    </w:p>
    <w:p w14:paraId="09C45DAD" w14:textId="3A39A3B2" w:rsidR="00740079" w:rsidRPr="00045ED4" w:rsidRDefault="00740079" w:rsidP="00740079">
      <w:pPr>
        <w:jc w:val="center"/>
        <w:rPr>
          <w:b/>
          <w:sz w:val="28"/>
          <w:szCs w:val="28"/>
        </w:rPr>
      </w:pPr>
      <w:bookmarkStart w:id="6" w:name="OLE_LINK18"/>
      <w:bookmarkStart w:id="7" w:name="OLE_LINK19"/>
      <w:bookmarkEnd w:id="4"/>
      <w:bookmarkEnd w:id="5"/>
      <w:r w:rsidRPr="00045ED4">
        <w:rPr>
          <w:b/>
          <w:noProof/>
          <w:sz w:val="28"/>
          <w:szCs w:val="28"/>
        </w:rPr>
        <w:drawing>
          <wp:inline distT="0" distB="0" distL="0" distR="0" wp14:anchorId="2CF58CE1" wp14:editId="6D503CCE">
            <wp:extent cx="5106670" cy="473837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06670" cy="4738370"/>
                    </a:xfrm>
                    <a:prstGeom prst="rect">
                      <a:avLst/>
                    </a:prstGeom>
                    <a:noFill/>
                    <a:ln>
                      <a:noFill/>
                    </a:ln>
                  </pic:spPr>
                </pic:pic>
              </a:graphicData>
            </a:graphic>
          </wp:inline>
        </w:drawing>
      </w:r>
    </w:p>
    <w:p w14:paraId="4D4A5AF0" w14:textId="092AF1B9" w:rsidR="00740079" w:rsidRPr="00045ED4" w:rsidRDefault="00C16316" w:rsidP="00740079">
      <w:pPr>
        <w:jc w:val="center"/>
        <w:rPr>
          <w:b/>
          <w:i/>
          <w:sz w:val="18"/>
          <w:szCs w:val="28"/>
        </w:rPr>
      </w:pPr>
      <w:r w:rsidRPr="00045ED4">
        <w:rPr>
          <w:rFonts w:hint="eastAsia"/>
          <w:b/>
          <w:i/>
          <w:sz w:val="18"/>
          <w:szCs w:val="28"/>
        </w:rPr>
        <w:t>江山如此多娇</w:t>
      </w:r>
    </w:p>
    <w:bookmarkEnd w:id="6"/>
    <w:bookmarkEnd w:id="7"/>
    <w:p w14:paraId="388F7FA8" w14:textId="77777777" w:rsidR="00740079" w:rsidRPr="00045ED4" w:rsidRDefault="00740079" w:rsidP="00740079">
      <w:pPr>
        <w:ind w:firstLine="420"/>
        <w:rPr>
          <w:sz w:val="28"/>
          <w:szCs w:val="28"/>
        </w:rPr>
      </w:pPr>
    </w:p>
    <w:p w14:paraId="10470DE8" w14:textId="45FF2373" w:rsidR="00740079" w:rsidRPr="00045ED4" w:rsidRDefault="00740079" w:rsidP="00740079">
      <w:pPr>
        <w:rPr>
          <w:sz w:val="28"/>
          <w:szCs w:val="28"/>
        </w:rPr>
      </w:pPr>
    </w:p>
    <w:bookmarkEnd w:id="2"/>
    <w:bookmarkEnd w:id="3"/>
    <w:p w14:paraId="38553E0C" w14:textId="201A9D99" w:rsidR="005A00F2" w:rsidRPr="00045ED4" w:rsidRDefault="00A25593" w:rsidP="005A00F2">
      <w:pPr>
        <w:outlineLvl w:val="0"/>
        <w:rPr>
          <w:b/>
          <w:sz w:val="36"/>
          <w:szCs w:val="28"/>
        </w:rPr>
      </w:pPr>
      <w:r w:rsidRPr="00045ED4">
        <w:rPr>
          <w:rFonts w:hint="eastAsia"/>
          <w:b/>
          <w:sz w:val="36"/>
          <w:szCs w:val="28"/>
        </w:rPr>
        <w:lastRenderedPageBreak/>
        <w:t>2</w:t>
      </w:r>
      <w:r w:rsidR="005A00F2" w:rsidRPr="00045ED4">
        <w:rPr>
          <w:rFonts w:hint="eastAsia"/>
          <w:b/>
          <w:sz w:val="36"/>
          <w:szCs w:val="28"/>
        </w:rPr>
        <w:t>.</w:t>
      </w:r>
      <w:r w:rsidR="005A00F2" w:rsidRPr="00045ED4">
        <w:rPr>
          <w:rFonts w:hint="eastAsia"/>
          <w:b/>
          <w:sz w:val="36"/>
          <w:szCs w:val="28"/>
        </w:rPr>
        <w:tab/>
      </w:r>
      <w:r w:rsidR="005A00F2" w:rsidRPr="00045ED4">
        <w:rPr>
          <w:rFonts w:hint="eastAsia"/>
          <w:b/>
          <w:sz w:val="36"/>
          <w:szCs w:val="28"/>
        </w:rPr>
        <w:t>水土流失</w:t>
      </w:r>
    </w:p>
    <w:p w14:paraId="393A16EB" w14:textId="59776B48" w:rsidR="005A00F2" w:rsidRPr="00045ED4" w:rsidRDefault="006E5C5E" w:rsidP="005A00F2">
      <w:pPr>
        <w:ind w:firstLine="420"/>
        <w:rPr>
          <w:sz w:val="28"/>
          <w:szCs w:val="28"/>
        </w:rPr>
      </w:pPr>
      <w:bookmarkStart w:id="8" w:name="OLE_LINK5"/>
      <w:r w:rsidRPr="00045ED4">
        <w:rPr>
          <w:rFonts w:hint="eastAsia"/>
          <w:sz w:val="28"/>
          <w:szCs w:val="28"/>
        </w:rPr>
        <w:t>“悲剧将人生的有价值的东西毁灭给人看”。</w:t>
      </w:r>
      <w:bookmarkEnd w:id="8"/>
      <w:r w:rsidRPr="00045ED4">
        <w:rPr>
          <w:rFonts w:hint="eastAsia"/>
          <w:sz w:val="28"/>
          <w:szCs w:val="28"/>
        </w:rPr>
        <w:t>土壤孕育的景观是美丽的，然而优美的景观下所掩盖的伤痛却少有人注视。土壤的形成是一个极其缓慢的过程，成土速率可以用一个简单的公式来大概推算，即土壤形成速率减去土壤侵蚀速率，如果侵蚀速率大大地超过形成速率，那么土壤将不再是一种可再生资源。</w:t>
      </w:r>
      <w:r w:rsidR="005A00F2" w:rsidRPr="00045ED4">
        <w:rPr>
          <w:rFonts w:hint="eastAsia"/>
          <w:sz w:val="28"/>
          <w:szCs w:val="28"/>
        </w:rPr>
        <w:t>土壤是地球表面一层脆弱的疏松物质，但却</w:t>
      </w:r>
      <w:r w:rsidR="002715DB" w:rsidRPr="00045ED4">
        <w:rPr>
          <w:rFonts w:hint="eastAsia"/>
          <w:sz w:val="28"/>
          <w:szCs w:val="28"/>
        </w:rPr>
        <w:t>是人类生存发展不可或缺的物质基础。自然和人类活动的影响，都可能会</w:t>
      </w:r>
      <w:r w:rsidR="005A00F2" w:rsidRPr="00045ED4">
        <w:rPr>
          <w:rFonts w:hint="eastAsia"/>
          <w:sz w:val="28"/>
          <w:szCs w:val="28"/>
        </w:rPr>
        <w:t>威胁到土壤安全。如果土壤</w:t>
      </w:r>
      <w:r w:rsidR="00D00DA8" w:rsidRPr="00045ED4">
        <w:rPr>
          <w:rFonts w:hint="eastAsia"/>
          <w:b/>
          <w:sz w:val="28"/>
          <w:szCs w:val="28"/>
        </w:rPr>
        <w:t>遭</w:t>
      </w:r>
      <w:r w:rsidR="005A00F2" w:rsidRPr="00045ED4">
        <w:rPr>
          <w:rFonts w:hint="eastAsia"/>
          <w:sz w:val="28"/>
          <w:szCs w:val="28"/>
        </w:rPr>
        <w:t>破坏的速度大大超过</w:t>
      </w:r>
      <w:r w:rsidR="00484ECA" w:rsidRPr="00045ED4">
        <w:rPr>
          <w:rFonts w:hint="eastAsia"/>
          <w:sz w:val="28"/>
          <w:szCs w:val="28"/>
        </w:rPr>
        <w:t>了</w:t>
      </w:r>
      <w:r w:rsidR="005A00F2" w:rsidRPr="00045ED4">
        <w:rPr>
          <w:rFonts w:hint="eastAsia"/>
          <w:sz w:val="28"/>
          <w:szCs w:val="28"/>
        </w:rPr>
        <w:t>其形成的速度，土壤将不再是一种可再生资源，从而威胁人类社会的可持续发展。</w:t>
      </w:r>
    </w:p>
    <w:p w14:paraId="176A9EE4" w14:textId="1705D263" w:rsidR="0069788A" w:rsidRPr="00045ED4" w:rsidRDefault="007D36DC" w:rsidP="0069788A">
      <w:pPr>
        <w:jc w:val="left"/>
        <w:rPr>
          <w:sz w:val="28"/>
          <w:szCs w:val="28"/>
        </w:rPr>
      </w:pPr>
      <w:bookmarkStart w:id="9" w:name="OLE_LINK22"/>
      <w:bookmarkStart w:id="10" w:name="OLE_LINK23"/>
      <w:bookmarkStart w:id="11" w:name="OLE_LINK20"/>
      <w:bookmarkStart w:id="12" w:name="OLE_LINK21"/>
      <w:r w:rsidRPr="00045ED4">
        <w:rPr>
          <w:noProof/>
          <w:sz w:val="28"/>
          <w:szCs w:val="28"/>
        </w:rPr>
        <w:drawing>
          <wp:inline distT="0" distB="0" distL="0" distR="0" wp14:anchorId="6C4908B3" wp14:editId="19975623">
            <wp:extent cx="2281277" cy="955247"/>
            <wp:effectExtent l="0" t="0" r="508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72C2251.tmp"/>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40944" cy="980231"/>
                    </a:xfrm>
                    <a:prstGeom prst="rect">
                      <a:avLst/>
                    </a:prstGeom>
                  </pic:spPr>
                </pic:pic>
              </a:graphicData>
            </a:graphic>
          </wp:inline>
        </w:drawing>
      </w:r>
      <w:r w:rsidRPr="00045ED4">
        <w:rPr>
          <w:sz w:val="28"/>
          <w:szCs w:val="28"/>
        </w:rPr>
        <w:t xml:space="preserve"> </w:t>
      </w:r>
      <w:r w:rsidRPr="00045ED4">
        <w:rPr>
          <w:rFonts w:hint="eastAsia"/>
          <w:i/>
          <w:iCs/>
          <w:noProof/>
          <w:sz w:val="18"/>
          <w:szCs w:val="18"/>
        </w:rPr>
        <w:drawing>
          <wp:inline distT="0" distB="0" distL="0" distR="0" wp14:anchorId="497D9F6C" wp14:editId="404E1A7B">
            <wp:extent cx="2831915" cy="1216025"/>
            <wp:effectExtent l="0" t="0" r="6985" b="317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72C1F22.tmp"/>
                    <pic:cNvPicPr/>
                  </pic:nvPicPr>
                  <pic:blipFill>
                    <a:blip r:embed="rId7">
                      <a:extLst>
                        <a:ext uri="{28A0092B-C50C-407E-A947-70E740481C1C}">
                          <a14:useLocalDpi xmlns:a14="http://schemas.microsoft.com/office/drawing/2010/main" val="0"/>
                        </a:ext>
                      </a:extLst>
                    </a:blip>
                    <a:stretch>
                      <a:fillRect/>
                    </a:stretch>
                  </pic:blipFill>
                  <pic:spPr>
                    <a:xfrm>
                      <a:off x="0" y="0"/>
                      <a:ext cx="2831915" cy="1216025"/>
                    </a:xfrm>
                    <a:prstGeom prst="rect">
                      <a:avLst/>
                    </a:prstGeom>
                  </pic:spPr>
                </pic:pic>
              </a:graphicData>
            </a:graphic>
          </wp:inline>
        </w:drawing>
      </w:r>
      <w:r w:rsidR="0069788A" w:rsidRPr="00045ED4">
        <w:rPr>
          <w:noProof/>
          <w:kern w:val="0"/>
          <w:sz w:val="24"/>
          <w:szCs w:val="24"/>
        </w:rPr>
        <mc:AlternateContent>
          <mc:Choice Requires="wps">
            <w:drawing>
              <wp:anchor distT="0" distB="0" distL="114300" distR="114300" simplePos="0" relativeHeight="252003328" behindDoc="0" locked="0" layoutInCell="1" allowOverlap="1" wp14:anchorId="4DFD2560" wp14:editId="00023830">
                <wp:simplePos x="0" y="0"/>
                <wp:positionH relativeFrom="margin">
                  <wp:posOffset>3110230</wp:posOffset>
                </wp:positionH>
                <wp:positionV relativeFrom="paragraph">
                  <wp:posOffset>1320165</wp:posOffset>
                </wp:positionV>
                <wp:extent cx="2162175" cy="152400"/>
                <wp:effectExtent l="0" t="0" r="9525" b="0"/>
                <wp:wrapTopAndBottom/>
                <wp:docPr id="10" name="文本框 10"/>
                <wp:cNvGraphicFramePr/>
                <a:graphic xmlns:a="http://schemas.openxmlformats.org/drawingml/2006/main">
                  <a:graphicData uri="http://schemas.microsoft.com/office/word/2010/wordprocessingShape">
                    <wps:wsp>
                      <wps:cNvSpPr txBox="1"/>
                      <wps:spPr>
                        <a:xfrm>
                          <a:off x="0" y="0"/>
                          <a:ext cx="2162175" cy="152400"/>
                        </a:xfrm>
                        <a:prstGeom prst="rect">
                          <a:avLst/>
                        </a:prstGeom>
                        <a:solidFill>
                          <a:prstClr val="white"/>
                        </a:solidFill>
                        <a:ln>
                          <a:noFill/>
                        </a:ln>
                      </wps:spPr>
                      <wps:txbx>
                        <w:txbxContent>
                          <w:p w14:paraId="2DFE3080" w14:textId="77777777" w:rsidR="0069788A" w:rsidRDefault="0069788A" w:rsidP="0069788A">
                            <w:pPr>
                              <w:jc w:val="center"/>
                              <w:rPr>
                                <w:i/>
                                <w:iCs/>
                                <w:color w:val="44546A" w:themeColor="text2"/>
                                <w:sz w:val="18"/>
                                <w:szCs w:val="18"/>
                              </w:rPr>
                            </w:pPr>
                            <w:r>
                              <w:rPr>
                                <w:rFonts w:hint="eastAsia"/>
                                <w:i/>
                                <w:iCs/>
                                <w:color w:val="44546A" w:themeColor="text2"/>
                                <w:sz w:val="18"/>
                                <w:szCs w:val="18"/>
                              </w:rPr>
                              <w:t>风力侵蚀，阿根廷，</w:t>
                            </w:r>
                            <w:r>
                              <w:rPr>
                                <w:rFonts w:hint="eastAsia"/>
                                <w:i/>
                                <w:iCs/>
                                <w:color w:val="44546A" w:themeColor="text2"/>
                                <w:sz w:val="18"/>
                                <w:szCs w:val="18"/>
                              </w:rPr>
                              <w:t>2010</w:t>
                            </w:r>
                            <w:r>
                              <w:rPr>
                                <w:i/>
                                <w:iCs/>
                                <w:color w:val="44546A" w:themeColor="text2"/>
                                <w:sz w:val="18"/>
                                <w:szCs w:val="18"/>
                              </w:rPr>
                              <w:t xml:space="preserve"> </w:t>
                            </w:r>
                            <w:r>
                              <w:rPr>
                                <w:rFonts w:hint="eastAsia"/>
                                <w:i/>
                                <w:iCs/>
                                <w:color w:val="44546A" w:themeColor="text2"/>
                                <w:sz w:val="18"/>
                                <w:szCs w:val="18"/>
                              </w:rPr>
                              <w:t>（桔灯勘探）</w:t>
                            </w:r>
                          </w:p>
                          <w:p w14:paraId="0D68E68F" w14:textId="6E7F8AD6" w:rsidR="0069788A" w:rsidRPr="0069788A" w:rsidRDefault="0069788A" w:rsidP="00DC431D">
                            <w:pPr>
                              <w:pStyle w:val="a3"/>
                              <w:jc w:val="center"/>
                              <w:rPr>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DFD2560" id="_x0000_t202" coordsize="21600,21600" o:spt="202" path="m,l,21600r21600,l21600,xe">
                <v:stroke joinstyle="miter"/>
                <v:path gradientshapeok="t" o:connecttype="rect"/>
              </v:shapetype>
              <v:shape id="文本框 10" o:spid="_x0000_s1026" type="#_x0000_t202" style="position:absolute;margin-left:244.9pt;margin-top:103.95pt;width:170.25pt;height:12pt;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jgwQAIAAGMEAAAOAAAAZHJzL2Uyb0RvYy54bWysVM1uEzEQviPxDpbvZLMRLSjKpgqpgpCi&#10;tlKKena8dtaS7TG2k93wAPAGnLj0znPlORjvTwqFE+LiHc98Hvubb2ZnV43R5CB8UGALmo/GlAjL&#10;oVR2V9CP96tXbykJkdmSabCioEcR6NX85YtZ7aZiAhXoUniCSWyY1q6gVYxummWBV8KwMAInLAYl&#10;eMMibv0uKz2rMbvR2WQ8vsxq8KXzwEUI6L3ugnTe5pdS8HgrZRCR6ILi22K7+nbdpjWbz9h055mr&#10;FO+fwf7hFYYpi5eeU12zyMjeqz9SGcU9BJBxxMFkIKXiouWAbPLxMzabijnRcsHiBHcuU/h/afnN&#10;4c4TVaJ2WB7LDGp0+vb19P3H6fELQR8WqHZhiriNQ2Rs3kGD4MEf0Jl4N9Kb9EVGBOOY63gur2gi&#10;4eic5JeT/M0FJRxj+cXk9bhNnz2ddj7E9wIMSUZBPcrXVpUd1iHiSxA6QNJlAbQqV0rrtEmBpfbk&#10;wFDqulJRpDfiid9Q2iashXSqCydPlih2VJIVm23T895CeUTaHrrOCY6vFF60ZiHeMY+tgkyx/eMt&#10;LlJDXVDoLUoq8J//5k94VBCjlNTYegUNn/bMC0r0B4vapj4dDD8Y28Gwe7MEpJjjYDnemnjARz2Y&#10;0oN5wKlYpFswxCzHuwoaB3MZuwHAqeJisWhB2I2OxbXdOJ5SDwW9bx6Yd70cEYW8gaEp2fSZKh22&#10;K+9iH0GqVrJU0K6KfZ2xk1td+qlLo/LrvkU9/RvmPwEAAP//AwBQSwMEFAAGAAgAAAAhAFLtLK7h&#10;AAAACwEAAA8AAABkcnMvZG93bnJldi54bWxMj8FOwzAQRO9I/IO1SFwQtZugkoQ4FbRwg0NL1bMb&#10;L0lEvI5sp0n/HnOC486OZt6U69n07IzOd5YkLBcCGFJtdUeNhMPn230GzAdFWvWWUMIFPayr66tS&#10;FdpOtMPzPjQshpAvlIQ2hKHg3NctGuUXdkCKvy/rjArxdA3XTk0x3PQ8EWLFjeooNrRqwE2L9fd+&#10;NBJWWzdOO9rcbQ+v7+pjaJLjy+Uo5e3N/PwELOAc/szwix/RoYpMJzuS9qyX8JDlET1ISMRjDiw6&#10;slSkwE5RSZc58Krk/zdUPwAAAP//AwBQSwECLQAUAAYACAAAACEAtoM4kv4AAADhAQAAEwAAAAAA&#10;AAAAAAAAAAAAAAAAW0NvbnRlbnRfVHlwZXNdLnhtbFBLAQItABQABgAIAAAAIQA4/SH/1gAAAJQB&#10;AAALAAAAAAAAAAAAAAAAAC8BAABfcmVscy8ucmVsc1BLAQItABQABgAIAAAAIQAzcjgwQAIAAGME&#10;AAAOAAAAAAAAAAAAAAAAAC4CAABkcnMvZTJvRG9jLnhtbFBLAQItABQABgAIAAAAIQBS7Syu4QAA&#10;AAsBAAAPAAAAAAAAAAAAAAAAAJoEAABkcnMvZG93bnJldi54bWxQSwUGAAAAAAQABADzAAAAqAUA&#10;AAAA&#10;" stroked="f">
                <v:textbox inset="0,0,0,0">
                  <w:txbxContent>
                    <w:p w14:paraId="2DFE3080" w14:textId="77777777" w:rsidR="0069788A" w:rsidRDefault="0069788A" w:rsidP="0069788A">
                      <w:pPr>
                        <w:jc w:val="center"/>
                        <w:rPr>
                          <w:i/>
                          <w:iCs/>
                          <w:color w:val="44546A" w:themeColor="text2"/>
                          <w:sz w:val="18"/>
                          <w:szCs w:val="18"/>
                        </w:rPr>
                      </w:pPr>
                      <w:r>
                        <w:rPr>
                          <w:rFonts w:hint="eastAsia"/>
                          <w:i/>
                          <w:iCs/>
                          <w:color w:val="44546A" w:themeColor="text2"/>
                          <w:sz w:val="18"/>
                          <w:szCs w:val="18"/>
                        </w:rPr>
                        <w:t>风力侵蚀，阿根廷，</w:t>
                      </w:r>
                      <w:r>
                        <w:rPr>
                          <w:rFonts w:hint="eastAsia"/>
                          <w:i/>
                          <w:iCs/>
                          <w:color w:val="44546A" w:themeColor="text2"/>
                          <w:sz w:val="18"/>
                          <w:szCs w:val="18"/>
                        </w:rPr>
                        <w:t>2010</w:t>
                      </w:r>
                      <w:r>
                        <w:rPr>
                          <w:i/>
                          <w:iCs/>
                          <w:color w:val="44546A" w:themeColor="text2"/>
                          <w:sz w:val="18"/>
                          <w:szCs w:val="18"/>
                        </w:rPr>
                        <w:t xml:space="preserve"> </w:t>
                      </w:r>
                      <w:r>
                        <w:rPr>
                          <w:rFonts w:hint="eastAsia"/>
                          <w:i/>
                          <w:iCs/>
                          <w:color w:val="44546A" w:themeColor="text2"/>
                          <w:sz w:val="18"/>
                          <w:szCs w:val="18"/>
                        </w:rPr>
                        <w:t>（桔灯勘探）</w:t>
                      </w:r>
                    </w:p>
                    <w:p w14:paraId="0D68E68F" w14:textId="6E7F8AD6" w:rsidR="0069788A" w:rsidRPr="0069788A" w:rsidRDefault="0069788A" w:rsidP="00DC431D">
                      <w:pPr>
                        <w:pStyle w:val="a3"/>
                        <w:jc w:val="center"/>
                        <w:rPr>
                          <w:noProof/>
                          <w:sz w:val="28"/>
                          <w:szCs w:val="28"/>
                        </w:rPr>
                      </w:pPr>
                    </w:p>
                  </w:txbxContent>
                </v:textbox>
                <w10:wrap type="topAndBottom" anchorx="margin"/>
              </v:shape>
            </w:pict>
          </mc:Fallback>
        </mc:AlternateContent>
      </w:r>
      <w:r w:rsidR="0069788A" w:rsidRPr="00045ED4">
        <w:rPr>
          <w:noProof/>
          <w:kern w:val="0"/>
          <w:sz w:val="24"/>
          <w:szCs w:val="24"/>
        </w:rPr>
        <mc:AlternateContent>
          <mc:Choice Requires="wps">
            <w:drawing>
              <wp:anchor distT="0" distB="0" distL="114300" distR="114300" simplePos="0" relativeHeight="251997184" behindDoc="0" locked="0" layoutInCell="1" allowOverlap="1" wp14:anchorId="224D178F" wp14:editId="14BA95C2">
                <wp:simplePos x="0" y="0"/>
                <wp:positionH relativeFrom="margin">
                  <wp:posOffset>389890</wp:posOffset>
                </wp:positionH>
                <wp:positionV relativeFrom="paragraph">
                  <wp:posOffset>1323340</wp:posOffset>
                </wp:positionV>
                <wp:extent cx="2162175" cy="152400"/>
                <wp:effectExtent l="0" t="0" r="9525" b="0"/>
                <wp:wrapTopAndBottom/>
                <wp:docPr id="6" name="文本框 6"/>
                <wp:cNvGraphicFramePr/>
                <a:graphic xmlns:a="http://schemas.openxmlformats.org/drawingml/2006/main">
                  <a:graphicData uri="http://schemas.microsoft.com/office/word/2010/wordprocessingShape">
                    <wps:wsp>
                      <wps:cNvSpPr txBox="1"/>
                      <wps:spPr>
                        <a:xfrm>
                          <a:off x="0" y="0"/>
                          <a:ext cx="2162175" cy="152400"/>
                        </a:xfrm>
                        <a:prstGeom prst="rect">
                          <a:avLst/>
                        </a:prstGeom>
                        <a:solidFill>
                          <a:prstClr val="white"/>
                        </a:solidFill>
                        <a:ln>
                          <a:noFill/>
                        </a:ln>
                      </wps:spPr>
                      <wps:txbx>
                        <w:txbxContent>
                          <w:p w14:paraId="4A752E46" w14:textId="32CD5922" w:rsidR="0069788A" w:rsidRDefault="0069788A" w:rsidP="00DC431D">
                            <w:pPr>
                              <w:pStyle w:val="a3"/>
                              <w:jc w:val="center"/>
                              <w:rPr>
                                <w:noProof/>
                                <w:sz w:val="28"/>
                                <w:szCs w:val="28"/>
                              </w:rPr>
                            </w:pPr>
                            <w:r>
                              <w:rPr>
                                <w:rFonts w:hint="eastAsia"/>
                              </w:rPr>
                              <w:t>水力</w:t>
                            </w:r>
                            <w:r w:rsidRPr="00C102EC">
                              <w:rPr>
                                <w:rFonts w:hint="eastAsia"/>
                              </w:rPr>
                              <w:t>侵蚀，阿根廷，</w:t>
                            </w:r>
                            <w:r w:rsidRPr="00C102EC">
                              <w:rPr>
                                <w:rFonts w:hint="eastAsia"/>
                              </w:rPr>
                              <w:t>2010</w:t>
                            </w:r>
                            <w:r>
                              <w:t xml:space="preserve"> </w:t>
                            </w:r>
                            <w:bookmarkStart w:id="13" w:name="OLE_LINK7"/>
                            <w:bookmarkStart w:id="14" w:name="OLE_LINK8"/>
                            <w:r>
                              <w:rPr>
                                <w:rFonts w:hint="eastAsia"/>
                              </w:rPr>
                              <w:t>（桔灯勘探）</w:t>
                            </w:r>
                            <w:bookmarkEnd w:id="13"/>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4D178F" id="文本框 6" o:spid="_x0000_s1027" type="#_x0000_t202" style="position:absolute;margin-left:30.7pt;margin-top:104.2pt;width:170.25pt;height:12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VWQgIAAGgEAAAOAAAAZHJzL2Uyb0RvYy54bWysVMGO0zAQvSPxD5bvNE3FFhQ1XZWuipCq&#10;3ZW6aM+uYzeWHI+x3SbLB8AfcOKyd76r38HYabqwcEJcnPHMeOz33kxml12jyUE4r8CUNB+NKRGG&#10;Q6XMrqQf71av3lLiAzMV02BESR+Ep5fzly9mrS3EBGrQlXAEixhftLakdQi2yDLPa9EwPwIrDAYl&#10;uIYF3LpdVjnWYvVGZ5PxeJq14CrrgAvv0XvVB+k81ZdS8HAjpReB6JLi20JaXVq3cc3mM1bsHLO1&#10;4qdnsH94RcOUwUvPpa5YYGTv1B+lGsUdeJBhxKHJQErFRcKAaPLxMzSbmlmRsCA53p5p8v+vLL8+&#10;3DqiqpJOKTGsQYmO374ev/84Pn4h00hPa32BWRuLeaF7Bx3KPPg9OiPqTromfhEPwTgS/XAmV3SB&#10;cHRO8ukkf3NBCcdYfjF5PU7sZ0+nrfPhvYCGRKOkDsVLnLLD2gd8CaYOKfEyD1pVK6V13MTAUjty&#10;YCh0W6sg4hvxxG9Z2sRcA/FUH46eLELsoUQrdNsuMXKGuYXqAdE76NvHW75SeN+a+XDLHPYLAsYZ&#10;CDe4SA1tSeFkUVKD+/w3f8xHGTFKSYv9V1L/ac+coER/MChwbNbBcIOxHQyzb5aASHOcLsuTiQdc&#10;0IMpHTT3OBqLeAuGmOF4V0nDYC5DPwU4WlwsFikJW9KysDYby2Ppgde77p45e1IloJ7XMHQmK56J&#10;0+f2LC/2AaRKykVeexZPdGM7J3lOoxfn5dd9ynr6Qcx/AgAA//8DAFBLAwQUAAYACAAAACEAEZKZ&#10;Et8AAAAKAQAADwAAAGRycy9kb3ducmV2LnhtbEyPTU/DMAyG70j8h8hIXBBLW6pplKYTbHCDw8a0&#10;c9aYtqJxqiRdu3+POcHNH49ePy7Xs+3FGX3oHClIFwkIpNqZjhoFh8+3+xWIEDUZ3TtCBRcMsK6u&#10;r0pdGDfRDs/72AgOoVBoBW2MQyFlqFu0OizcgMS7L+etjtz6RhqvJw63vcySZCmt7ogvtHrATYv1&#10;9360CpZbP0472txtD6/v+mNosuPL5ajU7c38/AQi4hz/YPjVZ3Wo2OnkRjJB9JyR5kwqyJIVFwzk&#10;SfoI4sSThywHWZXy/wvVDwAAAP//AwBQSwECLQAUAAYACAAAACEAtoM4kv4AAADhAQAAEwAAAAAA&#10;AAAAAAAAAAAAAAAAW0NvbnRlbnRfVHlwZXNdLnhtbFBLAQItABQABgAIAAAAIQA4/SH/1gAAAJQB&#10;AAALAAAAAAAAAAAAAAAAAC8BAABfcmVscy8ucmVsc1BLAQItABQABgAIAAAAIQCrujVWQgIAAGgE&#10;AAAOAAAAAAAAAAAAAAAAAC4CAABkcnMvZTJvRG9jLnhtbFBLAQItABQABgAIAAAAIQARkpkS3wAA&#10;AAoBAAAPAAAAAAAAAAAAAAAAAJwEAABkcnMvZG93bnJldi54bWxQSwUGAAAAAAQABADzAAAAqAUA&#10;AAAA&#10;" stroked="f">
                <v:textbox inset="0,0,0,0">
                  <w:txbxContent>
                    <w:p w14:paraId="4A752E46" w14:textId="32CD5922" w:rsidR="0069788A" w:rsidRDefault="0069788A" w:rsidP="00DC431D">
                      <w:pPr>
                        <w:pStyle w:val="a3"/>
                        <w:jc w:val="center"/>
                        <w:rPr>
                          <w:noProof/>
                          <w:sz w:val="28"/>
                          <w:szCs w:val="28"/>
                        </w:rPr>
                      </w:pPr>
                      <w:r>
                        <w:rPr>
                          <w:rFonts w:hint="eastAsia"/>
                        </w:rPr>
                        <w:t>水力</w:t>
                      </w:r>
                      <w:r w:rsidRPr="00C102EC">
                        <w:rPr>
                          <w:rFonts w:hint="eastAsia"/>
                        </w:rPr>
                        <w:t>侵蚀，阿根廷，</w:t>
                      </w:r>
                      <w:r w:rsidRPr="00C102EC">
                        <w:rPr>
                          <w:rFonts w:hint="eastAsia"/>
                        </w:rPr>
                        <w:t>2010</w:t>
                      </w:r>
                      <w:r>
                        <w:t xml:space="preserve"> </w:t>
                      </w:r>
                      <w:bookmarkStart w:id="13" w:name="OLE_LINK7"/>
                      <w:bookmarkStart w:id="14" w:name="OLE_LINK8"/>
                      <w:r>
                        <w:rPr>
                          <w:rFonts w:hint="eastAsia"/>
                        </w:rPr>
                        <w:t>（桔灯勘探）</w:t>
                      </w:r>
                      <w:bookmarkEnd w:id="13"/>
                      <w:bookmarkEnd w:id="14"/>
                    </w:p>
                  </w:txbxContent>
                </v:textbox>
                <w10:wrap type="topAndBottom" anchorx="margin"/>
              </v:shape>
            </w:pict>
          </mc:Fallback>
        </mc:AlternateContent>
      </w:r>
    </w:p>
    <w:p w14:paraId="6E57B483" w14:textId="194E9DE8" w:rsidR="0069788A" w:rsidRPr="00045ED4" w:rsidRDefault="00C427D0" w:rsidP="0069788A">
      <w:pPr>
        <w:ind w:firstLineChars="100" w:firstLine="240"/>
        <w:jc w:val="left"/>
        <w:rPr>
          <w:i/>
          <w:iCs/>
          <w:sz w:val="18"/>
          <w:szCs w:val="18"/>
        </w:rPr>
      </w:pPr>
      <w:r w:rsidRPr="00045ED4">
        <w:rPr>
          <w:noProof/>
          <w:kern w:val="0"/>
          <w:sz w:val="24"/>
          <w:szCs w:val="24"/>
        </w:rPr>
        <mc:AlternateContent>
          <mc:Choice Requires="wps">
            <w:drawing>
              <wp:anchor distT="0" distB="0" distL="114300" distR="114300" simplePos="0" relativeHeight="252008448" behindDoc="0" locked="0" layoutInCell="1" allowOverlap="1" wp14:anchorId="7B4CD726" wp14:editId="094D649C">
                <wp:simplePos x="0" y="0"/>
                <wp:positionH relativeFrom="margin">
                  <wp:posOffset>68580</wp:posOffset>
                </wp:positionH>
                <wp:positionV relativeFrom="paragraph">
                  <wp:posOffset>1644015</wp:posOffset>
                </wp:positionV>
                <wp:extent cx="2562225" cy="190500"/>
                <wp:effectExtent l="0" t="0" r="9525" b="0"/>
                <wp:wrapTopAndBottom/>
                <wp:docPr id="12" name="文本框 12"/>
                <wp:cNvGraphicFramePr/>
                <a:graphic xmlns:a="http://schemas.openxmlformats.org/drawingml/2006/main">
                  <a:graphicData uri="http://schemas.microsoft.com/office/word/2010/wordprocessingShape">
                    <wps:wsp>
                      <wps:cNvSpPr txBox="1"/>
                      <wps:spPr>
                        <a:xfrm>
                          <a:off x="0" y="0"/>
                          <a:ext cx="2562225" cy="190500"/>
                        </a:xfrm>
                        <a:prstGeom prst="rect">
                          <a:avLst/>
                        </a:prstGeom>
                        <a:solidFill>
                          <a:prstClr val="white"/>
                        </a:solidFill>
                        <a:ln>
                          <a:noFill/>
                        </a:ln>
                      </wps:spPr>
                      <wps:txbx>
                        <w:txbxContent>
                          <w:p w14:paraId="3698844F" w14:textId="67054FC7" w:rsidR="0069788A" w:rsidRDefault="0069788A" w:rsidP="00DC431D">
                            <w:pPr>
                              <w:pStyle w:val="a3"/>
                              <w:jc w:val="center"/>
                              <w:rPr>
                                <w:noProof/>
                                <w:sz w:val="28"/>
                                <w:szCs w:val="28"/>
                              </w:rPr>
                            </w:pPr>
                            <w:r w:rsidRPr="00474B31">
                              <w:rPr>
                                <w:rFonts w:hint="eastAsia"/>
                              </w:rPr>
                              <w:t>侵蚀作用形成的沟壑</w:t>
                            </w:r>
                            <w:r>
                              <w:rPr>
                                <w:rFonts w:hint="eastAsia"/>
                              </w:rPr>
                              <w:t>，南非，</w:t>
                            </w:r>
                            <w:r>
                              <w:rPr>
                                <w:rFonts w:hint="eastAsia"/>
                              </w:rPr>
                              <w:t>1989</w:t>
                            </w:r>
                            <w:r w:rsidRPr="003E2595">
                              <w:rPr>
                                <w:rFonts w:hint="eastAsia"/>
                              </w:rPr>
                              <w:t>（桔灯勘探）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B4CD726" id="_x0000_t202" coordsize="21600,21600" o:spt="202" path="m,l,21600r21600,l21600,xe">
                <v:stroke joinstyle="miter"/>
                <v:path gradientshapeok="t" o:connecttype="rect"/>
              </v:shapetype>
              <v:shape id="文本框 12" o:spid="_x0000_s1028" type="#_x0000_t202" style="position:absolute;left:0;text-align:left;margin-left:5.4pt;margin-top:129.45pt;width:201.75pt;height:1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eUpQgIAAGoEAAAOAAAAZHJzL2Uyb0RvYy54bWysVMGO0zAQvSPxD5bvNGmkrqBquipdFSFV&#10;uyt10Z5dx2ks2R5ju03KB8AfcOLCne/qdzB2mi4snBAXZzwzHvu9N5PZdacVOQjnJZiSjkc5JcJw&#10;qKTZlfTDw+rVa0p8YKZiCowo6VF4ej1/+WLW2qkooAFVCUewiPHT1pa0CcFOs8zzRmjmR2CFwWAN&#10;TrOAW7fLKsdarK5VVuT5VdaCq6wDLrxH700fpPNUv64FD3d17UUgqqT4tpBWl9ZtXLP5jE13jtlG&#10;8vMz2D+8QjNp8NJLqRsWGNk7+UcpLbkDD3UYcdAZ1LXkImFANOP8GZpNw6xIWJAcby80+f9Xlt8e&#10;7h2RFWpXUGKYRo1OX7+cvv04ff9M0IcEtdZPMW9jMTN0b6HD5MHv0Rlxd7XT8YuICMaR6uOFXtEF&#10;wtFZTK6KophQwjE2fpNP8sR/9nTaOh/eCdAkGiV1KF9ilR3WPuBLMHVIiZd5ULJaSaXiJgaWypED&#10;Q6nbRgYR34gnfstSJuYaiKf6cPRkEWIPJVqh23aJkwv8LVRHRO+gbyBv+UrifWvmwz1z2DEIGKcg&#10;3OFSK2hLCmeLkgbcp7/5Yz4KiVFKWuzAkvqPe+YEJeq9QYljuw6GG4ztYJi9XgIiHeN8WZ5MPOCC&#10;GszagX7E4VjEWzDEDMe7ShoGcxn6OcDh4mKxSEnYlJaFtdlYHksPvD50j8zZsyoB9byFoTfZ9Jk4&#10;fW7P8mIfoJZJuchrz+KZbmzoJM95+OLE/LpPWU+/iPlPAAAA//8DAFBLAwQUAAYACAAAACEAXpnK&#10;At4AAAAKAQAADwAAAGRycy9kb3ducmV2LnhtbEyPwU7DMBBE70j8g7VIXBB1GkoVQpwKWriVQ0vV&#10;8zY2SUS8jmynSf+e5QTHmR3NvilWk+3E2fjQOlIwnyUgDFVOt1QrOHy+32cgQkTS2DkyCi4mwKq8&#10;viow126knTnvYy24hEKOCpoY+1zKUDXGYpi53hDfvpy3GFn6WmqPI5fbTqZJspQWW+IPDfZm3Zjq&#10;ez9YBcuNH8Ydre82h7ctfvR1eny9HJW6vZlenkFEM8W/MPziMzqUzHRyA+kgOtYJk0cF6WP2BIID&#10;i/niAcSJnYwdWRby/4TyBwAA//8DAFBLAQItABQABgAIAAAAIQC2gziS/gAAAOEBAAATAAAAAAAA&#10;AAAAAAAAAAAAAABbQ29udGVudF9UeXBlc10ueG1sUEsBAi0AFAAGAAgAAAAhADj9If/WAAAAlAEA&#10;AAsAAAAAAAAAAAAAAAAALwEAAF9yZWxzLy5yZWxzUEsBAi0AFAAGAAgAAAAhADph5SlCAgAAagQA&#10;AA4AAAAAAAAAAAAAAAAALgIAAGRycy9lMm9Eb2MueG1sUEsBAi0AFAAGAAgAAAAhAF6ZygLeAAAA&#10;CgEAAA8AAAAAAAAAAAAAAAAAnAQAAGRycy9kb3ducmV2LnhtbFBLBQYAAAAABAAEAPMAAACnBQAA&#10;AAA=&#10;" stroked="f">
                <v:textbox inset="0,0,0,0">
                  <w:txbxContent>
                    <w:p w14:paraId="3698844F" w14:textId="67054FC7" w:rsidR="0069788A" w:rsidRDefault="0069788A" w:rsidP="00DC431D">
                      <w:pPr>
                        <w:pStyle w:val="a3"/>
                        <w:jc w:val="center"/>
                        <w:rPr>
                          <w:noProof/>
                          <w:sz w:val="28"/>
                          <w:szCs w:val="28"/>
                        </w:rPr>
                      </w:pPr>
                      <w:r w:rsidRPr="00474B31">
                        <w:rPr>
                          <w:rFonts w:hint="eastAsia"/>
                        </w:rPr>
                        <w:t>侵蚀作用形成的沟壑</w:t>
                      </w:r>
                      <w:r>
                        <w:rPr>
                          <w:rFonts w:hint="eastAsia"/>
                        </w:rPr>
                        <w:t>，南非，</w:t>
                      </w:r>
                      <w:r>
                        <w:rPr>
                          <w:rFonts w:hint="eastAsia"/>
                        </w:rPr>
                        <w:t>1989</w:t>
                      </w:r>
                      <w:r w:rsidRPr="003E2595">
                        <w:rPr>
                          <w:rFonts w:hint="eastAsia"/>
                        </w:rPr>
                        <w:t>（桔灯勘探</w:t>
                      </w:r>
                      <w:bookmarkStart w:id="19" w:name="_GoBack"/>
                      <w:r w:rsidRPr="003E2595">
                        <w:rPr>
                          <w:rFonts w:hint="eastAsia"/>
                        </w:rPr>
                        <w:t>）</w:t>
                      </w:r>
                      <w:bookmarkEnd w:id="19"/>
                    </w:p>
                  </w:txbxContent>
                </v:textbox>
                <w10:wrap type="topAndBottom" anchorx="margin"/>
              </v:shape>
            </w:pict>
          </mc:Fallback>
        </mc:AlternateContent>
      </w:r>
      <w:r w:rsidRPr="00045ED4">
        <w:rPr>
          <w:noProof/>
          <w:kern w:val="0"/>
          <w:sz w:val="24"/>
          <w:szCs w:val="24"/>
        </w:rPr>
        <mc:AlternateContent>
          <mc:Choice Requires="wps">
            <w:drawing>
              <wp:anchor distT="0" distB="0" distL="114300" distR="114300" simplePos="0" relativeHeight="252006400" behindDoc="0" locked="0" layoutInCell="1" allowOverlap="1" wp14:anchorId="0ED3B164" wp14:editId="3A73D787">
                <wp:simplePos x="0" y="0"/>
                <wp:positionH relativeFrom="margin">
                  <wp:posOffset>2556967</wp:posOffset>
                </wp:positionH>
                <wp:positionV relativeFrom="paragraph">
                  <wp:posOffset>1645920</wp:posOffset>
                </wp:positionV>
                <wp:extent cx="2162175" cy="190500"/>
                <wp:effectExtent l="0" t="0" r="9525" b="0"/>
                <wp:wrapTopAndBottom/>
                <wp:docPr id="11" name="文本框 11"/>
                <wp:cNvGraphicFramePr/>
                <a:graphic xmlns:a="http://schemas.openxmlformats.org/drawingml/2006/main">
                  <a:graphicData uri="http://schemas.microsoft.com/office/word/2010/wordprocessingShape">
                    <wps:wsp>
                      <wps:cNvSpPr txBox="1"/>
                      <wps:spPr>
                        <a:xfrm>
                          <a:off x="0" y="0"/>
                          <a:ext cx="2162175" cy="190500"/>
                        </a:xfrm>
                        <a:prstGeom prst="rect">
                          <a:avLst/>
                        </a:prstGeom>
                        <a:solidFill>
                          <a:prstClr val="white"/>
                        </a:solidFill>
                        <a:ln>
                          <a:noFill/>
                        </a:ln>
                      </wps:spPr>
                      <wps:txbx>
                        <w:txbxContent>
                          <w:p w14:paraId="55FA981A" w14:textId="3EA8C2E5" w:rsidR="0069788A" w:rsidRDefault="00C427D0" w:rsidP="00DC431D">
                            <w:pPr>
                              <w:pStyle w:val="a3"/>
                              <w:jc w:val="center"/>
                              <w:rPr>
                                <w:noProof/>
                                <w:sz w:val="28"/>
                                <w:szCs w:val="28"/>
                              </w:rPr>
                            </w:pPr>
                            <w:r>
                              <w:rPr>
                                <w:rFonts w:hint="eastAsia"/>
                              </w:rPr>
                              <w:t xml:space="preserve">  </w:t>
                            </w:r>
                            <w:r w:rsidR="0069788A">
                              <w:rPr>
                                <w:rFonts w:hint="eastAsia"/>
                              </w:rPr>
                              <w:t>荒漠化，南非，</w:t>
                            </w:r>
                            <w:r w:rsidR="0069788A">
                              <w:rPr>
                                <w:rFonts w:hint="eastAsia"/>
                              </w:rPr>
                              <w:t>1989</w:t>
                            </w:r>
                            <w:r w:rsidR="0069788A">
                              <w:t xml:space="preserve"> </w:t>
                            </w:r>
                            <w:r w:rsidR="0069788A">
                              <w:rPr>
                                <w:rFonts w:hint="eastAsia"/>
                              </w:rPr>
                              <w:t>（桔灯勘探）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D3B164" id="文本框 11" o:spid="_x0000_s1029" type="#_x0000_t202" style="position:absolute;left:0;text-align:left;margin-left:201.35pt;margin-top:129.6pt;width:170.25pt;height:15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OQwIAAGoEAAAOAAAAZHJzL2Uyb0RvYy54bWysVMGO0zAQvSPxD5bvNGnRLhA1XZWuipCq&#10;3ZW6aM+u4zSWbI+x3SblA+APOHHhznf1Oxg7TRcWToiLO5kZj+e9N9PpVacV2QvnJZiSjkc5JcJw&#10;qKTZlvTD/fLFa0p8YKZiCowo6UF4ejV7/mza2kJMoAFVCUewiPFFa0vahGCLLPO8EZr5EVhhMFiD&#10;0yzgp9tmlWMtVtcqm+T5ZdaCq6wDLrxH73UfpLNUv64FD7d17UUgqqTYW0inS+cmntlsyoqtY7aR&#10;/NQG+4cuNJMGHz2XumaBkZ2Tf5TSkjvwUIcRB51BXUsuEgZEM86foFk3zIqEBcnx9kyT/39l+c3+&#10;zhFZoXZjSgzTqNHx65fjtx/H758J+pCg1voC89YWM0P3FjpMHvwenRF3VzsdfxERwThSfTjTK7pA&#10;ODon48vJ+NUFJRxj4zf5RZ74zx5vW+fDOwGaRKOkDuVLrLL9ygfsBFOHlPiYByWrpVQqfsTAQjmy&#10;Zyh128ggYo9447csZWKugXirD0dPFiH2UKIVuk2XOHk5wNxAdUD0DvoB8pYvJb63Yj7cMYcTg4Bx&#10;C8ItHrWCtqRwsihpwH36mz/mo5AYpaTFCSyp/7hjTlCi3huUOI7rYLjB2AyG2ekFIFJUDbtJJl5w&#10;QQ1m7UA/4HLM4ysYYobjWyUNg7kI/R7gcnExn6ckHErLwsqsLY+lB17vuwfm7EmVgHrewDCbrHgi&#10;Tp/bszzfBahlUi7y2rN4ohsHOslzWr64Mb9+p6zHv4jZTwAAAP//AwBQSwMEFAAGAAgAAAAhAKO9&#10;rRDgAAAACwEAAA8AAABkcnMvZG93bnJldi54bWxMj81OwzAQhO9IvIO1SFwQdQilPyFOBS3c4NBS&#10;9byN3SQiXke206Rvz3KC2+7MaPbbfDXaVpyND40jBQ+TBISh0umGKgX7r/f7BYgQkTS2joyCiwmw&#10;Kq6vcsy0G2hrzrtYCS6hkKGCOsYukzKUtbEYJq4zxN7JeYuRV19J7XHgctvKNElm0mJDfKHGzqxr&#10;U37veqtgtvH9sKX13Wb/9oGfXZUeXi8HpW5vxpdnENGM8S8Mv/iMDgUzHV1POohWwTRJ5xxVkD4t&#10;UxCcmE8feTiysmBFFrn8/0PxAwAA//8DAFBLAQItABQABgAIAAAAIQC2gziS/gAAAOEBAAATAAAA&#10;AAAAAAAAAAAAAAAAAABbQ29udGVudF9UeXBlc10ueG1sUEsBAi0AFAAGAAgAAAAhADj9If/WAAAA&#10;lAEAAAsAAAAAAAAAAAAAAAAALwEAAF9yZWxzLy5yZWxzUEsBAi0AFAAGAAgAAAAhAAj9Y85DAgAA&#10;agQAAA4AAAAAAAAAAAAAAAAALgIAAGRycy9lMm9Eb2MueG1sUEsBAi0AFAAGAAgAAAAhAKO9rRDg&#10;AAAACwEAAA8AAAAAAAAAAAAAAAAAnQQAAGRycy9kb3ducmV2LnhtbFBLBQYAAAAABAAEAPMAAACq&#10;BQAAAAA=&#10;" stroked="f">
                <v:textbox inset="0,0,0,0">
                  <w:txbxContent>
                    <w:p w14:paraId="55FA981A" w14:textId="3EA8C2E5" w:rsidR="0069788A" w:rsidRDefault="00C427D0" w:rsidP="00DC431D">
                      <w:pPr>
                        <w:pStyle w:val="a3"/>
                        <w:jc w:val="center"/>
                        <w:rPr>
                          <w:noProof/>
                          <w:sz w:val="28"/>
                          <w:szCs w:val="28"/>
                        </w:rPr>
                      </w:pPr>
                      <w:r>
                        <w:rPr>
                          <w:rFonts w:hint="eastAsia"/>
                        </w:rPr>
                        <w:t xml:space="preserve">  </w:t>
                      </w:r>
                      <w:r w:rsidR="0069788A">
                        <w:rPr>
                          <w:rFonts w:hint="eastAsia"/>
                        </w:rPr>
                        <w:t>荒漠化，南非，</w:t>
                      </w:r>
                      <w:r w:rsidR="0069788A">
                        <w:rPr>
                          <w:rFonts w:hint="eastAsia"/>
                        </w:rPr>
                        <w:t>1989</w:t>
                      </w:r>
                      <w:r w:rsidR="0069788A">
                        <w:t xml:space="preserve"> </w:t>
                      </w:r>
                      <w:r w:rsidR="0069788A">
                        <w:rPr>
                          <w:rFonts w:hint="eastAsia"/>
                        </w:rPr>
                        <w:t>（桔灯勘探）</w:t>
                      </w:r>
                    </w:p>
                  </w:txbxContent>
                </v:textbox>
                <w10:wrap type="topAndBottom" anchorx="margin"/>
              </v:shape>
            </w:pict>
          </mc:Fallback>
        </mc:AlternateContent>
      </w:r>
      <w:r w:rsidR="0069788A" w:rsidRPr="00045ED4">
        <w:rPr>
          <w:i/>
          <w:iCs/>
          <w:noProof/>
          <w:sz w:val="18"/>
          <w:szCs w:val="18"/>
        </w:rPr>
        <w:drawing>
          <wp:inline distT="0" distB="0" distL="0" distR="0" wp14:anchorId="6EA5D3AA" wp14:editId="26805703">
            <wp:extent cx="2328545" cy="1405890"/>
            <wp:effectExtent l="0" t="0" r="0" b="381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72C218C.tmp"/>
                    <pic:cNvPicPr/>
                  </pic:nvPicPr>
                  <pic:blipFill>
                    <a:blip r:embed="rId8">
                      <a:extLst>
                        <a:ext uri="{28A0092B-C50C-407E-A947-70E740481C1C}">
                          <a14:useLocalDpi xmlns:a14="http://schemas.microsoft.com/office/drawing/2010/main" val="0"/>
                        </a:ext>
                      </a:extLst>
                    </a:blip>
                    <a:stretch>
                      <a:fillRect/>
                    </a:stretch>
                  </pic:blipFill>
                  <pic:spPr>
                    <a:xfrm>
                      <a:off x="0" y="0"/>
                      <a:ext cx="2328545" cy="1405890"/>
                    </a:xfrm>
                    <a:prstGeom prst="rect">
                      <a:avLst/>
                    </a:prstGeom>
                  </pic:spPr>
                </pic:pic>
              </a:graphicData>
            </a:graphic>
          </wp:inline>
        </w:drawing>
      </w:r>
      <w:r w:rsidR="0069788A" w:rsidRPr="00045ED4">
        <w:rPr>
          <w:i/>
          <w:iCs/>
          <w:noProof/>
          <w:sz w:val="18"/>
          <w:szCs w:val="18"/>
        </w:rPr>
        <w:drawing>
          <wp:inline distT="0" distB="0" distL="0" distR="0" wp14:anchorId="0AD6E415" wp14:editId="70F8A383">
            <wp:extent cx="2351214" cy="1423359"/>
            <wp:effectExtent l="0" t="0" r="0" b="571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72CC8F0.tmp"/>
                    <pic:cNvPicPr/>
                  </pic:nvPicPr>
                  <pic:blipFill>
                    <a:blip r:embed="rId9">
                      <a:extLst>
                        <a:ext uri="{28A0092B-C50C-407E-A947-70E740481C1C}">
                          <a14:useLocalDpi xmlns:a14="http://schemas.microsoft.com/office/drawing/2010/main" val="0"/>
                        </a:ext>
                      </a:extLst>
                    </a:blip>
                    <a:stretch>
                      <a:fillRect/>
                    </a:stretch>
                  </pic:blipFill>
                  <pic:spPr>
                    <a:xfrm>
                      <a:off x="0" y="0"/>
                      <a:ext cx="2371023" cy="1435351"/>
                    </a:xfrm>
                    <a:prstGeom prst="rect">
                      <a:avLst/>
                    </a:prstGeom>
                  </pic:spPr>
                </pic:pic>
              </a:graphicData>
            </a:graphic>
          </wp:inline>
        </w:drawing>
      </w:r>
      <w:r w:rsidR="0069788A" w:rsidRPr="00045ED4">
        <w:rPr>
          <w:i/>
          <w:iCs/>
          <w:sz w:val="18"/>
          <w:szCs w:val="18"/>
        </w:rPr>
        <w:t xml:space="preserve">  </w:t>
      </w:r>
    </w:p>
    <w:bookmarkEnd w:id="9"/>
    <w:bookmarkEnd w:id="10"/>
    <w:p w14:paraId="62CCFCD4" w14:textId="1659A6F6" w:rsidR="0069788A" w:rsidRPr="00045ED4" w:rsidRDefault="0069788A" w:rsidP="004D66D2">
      <w:pPr>
        <w:ind w:firstLine="420"/>
        <w:jc w:val="left"/>
        <w:rPr>
          <w:i/>
          <w:iCs/>
          <w:sz w:val="18"/>
          <w:szCs w:val="18"/>
        </w:rPr>
      </w:pPr>
      <w:r w:rsidRPr="00045ED4">
        <w:rPr>
          <w:noProof/>
          <w:sz w:val="28"/>
          <w:szCs w:val="28"/>
        </w:rPr>
        <w:lastRenderedPageBreak/>
        <w:drawing>
          <wp:inline distT="0" distB="0" distL="0" distR="0" wp14:anchorId="7FF5A1CA" wp14:editId="0866E07F">
            <wp:extent cx="2763747" cy="1754781"/>
            <wp:effectExtent l="0" t="0" r="0" b="0"/>
            <wp:docPr id="40" name="图片 40" descr="D:\科研资料\土壤所\各种资料\科普论文\龚老师邮票展\水土保持\土耳其水土流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科研资料\土壤所\各种资料\科普论文\龚老师邮票展\水土保持\土耳其水土流失.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7602" cy="1757228"/>
                    </a:xfrm>
                    <a:prstGeom prst="rect">
                      <a:avLst/>
                    </a:prstGeom>
                    <a:noFill/>
                    <a:ln>
                      <a:noFill/>
                    </a:ln>
                  </pic:spPr>
                </pic:pic>
              </a:graphicData>
            </a:graphic>
          </wp:inline>
        </w:drawing>
      </w:r>
      <w:r w:rsidRPr="00045ED4">
        <w:rPr>
          <w:i/>
          <w:iCs/>
          <w:sz w:val="18"/>
          <w:szCs w:val="18"/>
        </w:rPr>
        <w:t xml:space="preserve">  </w:t>
      </w:r>
      <w:r w:rsidR="004D66D2" w:rsidRPr="00045ED4">
        <w:rPr>
          <w:noProof/>
          <w:sz w:val="28"/>
          <w:szCs w:val="28"/>
        </w:rPr>
        <w:drawing>
          <wp:inline distT="0" distB="0" distL="0" distR="0" wp14:anchorId="32F470EE" wp14:editId="3ADC937D">
            <wp:extent cx="1977656" cy="1369526"/>
            <wp:effectExtent l="0" t="0" r="3810" b="2540"/>
            <wp:docPr id="115" name="图片 115" descr="D:\科研资料\土壤所\各种资料\科普论文\龚老师邮票展\土壤与耕作、事物\XG-U783 RUSSIA - Agriculture, 1979 Plan To Develop The Virgin Soil MNH 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科研资料\土壤所\各种资料\科普论文\龚老师邮票展\土壤与耕作、事物\XG-U783 RUSSIA - Agriculture, 1979 Plan To Develop The Virgin Soil MNH Shee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3970" cy="1373898"/>
                    </a:xfrm>
                    <a:prstGeom prst="rect">
                      <a:avLst/>
                    </a:prstGeom>
                    <a:noFill/>
                    <a:ln>
                      <a:noFill/>
                    </a:ln>
                  </pic:spPr>
                </pic:pic>
              </a:graphicData>
            </a:graphic>
          </wp:inline>
        </w:drawing>
      </w:r>
    </w:p>
    <w:p w14:paraId="75D7D6FA" w14:textId="1DDA2985" w:rsidR="0069788A" w:rsidRPr="00045ED4" w:rsidRDefault="004D66D2" w:rsidP="0069788A">
      <w:pPr>
        <w:ind w:firstLine="420"/>
        <w:rPr>
          <w:sz w:val="28"/>
          <w:szCs w:val="28"/>
        </w:rPr>
      </w:pPr>
      <w:r w:rsidRPr="00045ED4">
        <w:rPr>
          <w:rFonts w:hint="eastAsia"/>
          <w:sz w:val="28"/>
          <w:szCs w:val="28"/>
        </w:rPr>
        <w:t xml:space="preserve">        </w:t>
      </w:r>
      <w:r w:rsidRPr="00045ED4">
        <w:rPr>
          <w:rFonts w:hint="eastAsia"/>
          <w:i/>
          <w:iCs/>
          <w:sz w:val="18"/>
          <w:szCs w:val="18"/>
        </w:rPr>
        <w:t>水土流失，土耳其</w:t>
      </w:r>
      <w:r w:rsidRPr="00045ED4">
        <w:rPr>
          <w:rFonts w:hint="eastAsia"/>
          <w:i/>
          <w:iCs/>
          <w:sz w:val="18"/>
          <w:szCs w:val="18"/>
        </w:rPr>
        <w:t xml:space="preserve">      </w:t>
      </w:r>
      <w:r w:rsidRPr="00045ED4">
        <w:rPr>
          <w:i/>
          <w:iCs/>
          <w:sz w:val="18"/>
          <w:szCs w:val="18"/>
        </w:rPr>
        <w:t xml:space="preserve">                    </w:t>
      </w:r>
      <w:r w:rsidRPr="00045ED4">
        <w:rPr>
          <w:rFonts w:hint="eastAsia"/>
          <w:i/>
          <w:iCs/>
          <w:sz w:val="18"/>
          <w:szCs w:val="18"/>
        </w:rPr>
        <w:t>处女地</w:t>
      </w:r>
      <w:r w:rsidR="009C3643" w:rsidRPr="00045ED4">
        <w:rPr>
          <w:rFonts w:hint="eastAsia"/>
          <w:i/>
          <w:iCs/>
          <w:sz w:val="18"/>
          <w:szCs w:val="18"/>
        </w:rPr>
        <w:t>运动</w:t>
      </w:r>
      <w:r w:rsidRPr="00045ED4">
        <w:rPr>
          <w:rFonts w:hint="eastAsia"/>
          <w:i/>
          <w:iCs/>
          <w:sz w:val="18"/>
          <w:szCs w:val="18"/>
        </w:rPr>
        <w:t>，苏联，</w:t>
      </w:r>
      <w:r w:rsidRPr="00045ED4">
        <w:rPr>
          <w:rFonts w:hint="eastAsia"/>
          <w:i/>
          <w:iCs/>
          <w:sz w:val="18"/>
          <w:szCs w:val="18"/>
        </w:rPr>
        <w:t>1979</w:t>
      </w:r>
    </w:p>
    <w:p w14:paraId="4D677E00" w14:textId="5251D209" w:rsidR="004D66D2" w:rsidRPr="00045ED4" w:rsidRDefault="009901C6" w:rsidP="0069788A">
      <w:pPr>
        <w:ind w:firstLine="420"/>
        <w:rPr>
          <w:sz w:val="28"/>
          <w:szCs w:val="28"/>
        </w:rPr>
      </w:pPr>
      <w:r w:rsidRPr="00045ED4">
        <w:rPr>
          <w:rFonts w:hint="eastAsia"/>
          <w:sz w:val="28"/>
          <w:szCs w:val="28"/>
        </w:rPr>
        <w:t>20</w:t>
      </w:r>
      <w:r w:rsidRPr="00045ED4">
        <w:rPr>
          <w:rFonts w:hint="eastAsia"/>
          <w:sz w:val="28"/>
          <w:szCs w:val="28"/>
        </w:rPr>
        <w:t>世纪中叶</w:t>
      </w:r>
      <w:r w:rsidR="008D19B7" w:rsidRPr="00045ED4">
        <w:rPr>
          <w:rFonts w:hint="eastAsia"/>
          <w:sz w:val="28"/>
          <w:szCs w:val="28"/>
        </w:rPr>
        <w:t>由苏联</w:t>
      </w:r>
      <w:r w:rsidR="0079413D" w:rsidRPr="00045ED4">
        <w:rPr>
          <w:rFonts w:hint="eastAsia"/>
          <w:sz w:val="28"/>
          <w:szCs w:val="28"/>
        </w:rPr>
        <w:t>推动实施的“苏联处女地</w:t>
      </w:r>
      <w:r w:rsidR="00EB02A4" w:rsidRPr="00045ED4">
        <w:rPr>
          <w:rFonts w:hint="eastAsia"/>
          <w:b/>
          <w:sz w:val="28"/>
          <w:szCs w:val="28"/>
        </w:rPr>
        <w:t>运动</w:t>
      </w:r>
      <w:r w:rsidR="0079413D" w:rsidRPr="00045ED4">
        <w:rPr>
          <w:rFonts w:hint="eastAsia"/>
          <w:sz w:val="28"/>
          <w:szCs w:val="28"/>
        </w:rPr>
        <w:t>”，因造成严重的土壤侵蚀，</w:t>
      </w:r>
      <w:r w:rsidR="004B21FC" w:rsidRPr="00045ED4">
        <w:rPr>
          <w:rFonts w:hint="eastAsia"/>
          <w:sz w:val="28"/>
          <w:szCs w:val="28"/>
        </w:rPr>
        <w:t>导致了严重沙漠化问题</w:t>
      </w:r>
      <w:r w:rsidR="0079413D" w:rsidRPr="00045ED4">
        <w:rPr>
          <w:rFonts w:hint="eastAsia"/>
          <w:sz w:val="28"/>
          <w:szCs w:val="28"/>
        </w:rPr>
        <w:t>，随之而来的严重的沙尘暴被称作“苏联黑色风暴”。</w:t>
      </w:r>
    </w:p>
    <w:bookmarkEnd w:id="11"/>
    <w:bookmarkEnd w:id="12"/>
    <w:p w14:paraId="77D3E290" w14:textId="35E90634" w:rsidR="00487332" w:rsidRPr="00045ED4" w:rsidRDefault="00A25593" w:rsidP="00487332">
      <w:pPr>
        <w:outlineLvl w:val="0"/>
        <w:rPr>
          <w:b/>
          <w:sz w:val="36"/>
          <w:szCs w:val="28"/>
        </w:rPr>
      </w:pPr>
      <w:r w:rsidRPr="00045ED4">
        <w:rPr>
          <w:rFonts w:hint="eastAsia"/>
          <w:b/>
          <w:sz w:val="36"/>
          <w:szCs w:val="28"/>
        </w:rPr>
        <w:t>3</w:t>
      </w:r>
      <w:r w:rsidR="00487332" w:rsidRPr="00045ED4">
        <w:rPr>
          <w:rFonts w:hint="eastAsia"/>
          <w:b/>
          <w:sz w:val="36"/>
          <w:szCs w:val="28"/>
        </w:rPr>
        <w:t>.</w:t>
      </w:r>
      <w:r w:rsidR="00487332" w:rsidRPr="00045ED4">
        <w:rPr>
          <w:rFonts w:hint="eastAsia"/>
          <w:b/>
          <w:sz w:val="36"/>
          <w:szCs w:val="28"/>
        </w:rPr>
        <w:tab/>
      </w:r>
      <w:r w:rsidR="00487332" w:rsidRPr="00045ED4">
        <w:rPr>
          <w:rFonts w:hint="eastAsia"/>
          <w:b/>
          <w:sz w:val="36"/>
          <w:szCs w:val="28"/>
        </w:rPr>
        <w:t>水土保持</w:t>
      </w:r>
    </w:p>
    <w:p w14:paraId="24015289" w14:textId="68CEA4EC" w:rsidR="00A773A8" w:rsidRPr="00045ED4" w:rsidRDefault="00DC5580" w:rsidP="00456171">
      <w:pPr>
        <w:ind w:firstLineChars="100" w:firstLine="280"/>
        <w:jc w:val="left"/>
        <w:rPr>
          <w:sz w:val="28"/>
          <w:szCs w:val="28"/>
        </w:rPr>
      </w:pPr>
      <w:bookmarkStart w:id="15" w:name="OLE_LINK27"/>
      <w:bookmarkStart w:id="16" w:name="OLE_LINK28"/>
      <w:r w:rsidRPr="00045ED4">
        <w:rPr>
          <w:rFonts w:hint="eastAsia"/>
          <w:sz w:val="28"/>
          <w:szCs w:val="28"/>
        </w:rPr>
        <w:t>自然和人为的作用都有可能严重破坏土壤的功能。</w:t>
      </w:r>
      <w:r w:rsidR="00A773A8" w:rsidRPr="00045ED4">
        <w:rPr>
          <w:rFonts w:hint="eastAsia"/>
          <w:sz w:val="28"/>
          <w:szCs w:val="28"/>
        </w:rPr>
        <w:t>可喜的是，人们渐渐地认识到了土壤的重要性</w:t>
      </w:r>
      <w:r w:rsidR="001630A7" w:rsidRPr="00045ED4">
        <w:rPr>
          <w:rFonts w:hint="eastAsia"/>
          <w:sz w:val="28"/>
          <w:szCs w:val="28"/>
        </w:rPr>
        <w:t>，而</w:t>
      </w:r>
      <w:r w:rsidR="00A773A8" w:rsidRPr="00045ED4">
        <w:rPr>
          <w:rFonts w:hint="eastAsia"/>
          <w:sz w:val="28"/>
          <w:szCs w:val="28"/>
        </w:rPr>
        <w:t>有关土壤保护的邮票渐渐地多了起来。</w:t>
      </w:r>
    </w:p>
    <w:p w14:paraId="1EDF2FBD" w14:textId="5EC0C2E2" w:rsidR="00165653" w:rsidRPr="00045ED4" w:rsidRDefault="003C1738" w:rsidP="00456171">
      <w:pPr>
        <w:ind w:firstLineChars="100" w:firstLine="240"/>
        <w:jc w:val="left"/>
        <w:rPr>
          <w:noProof/>
          <w:sz w:val="28"/>
          <w:szCs w:val="28"/>
        </w:rPr>
      </w:pPr>
      <w:r w:rsidRPr="00045ED4">
        <w:rPr>
          <w:noProof/>
          <w:kern w:val="0"/>
          <w:sz w:val="24"/>
          <w:szCs w:val="24"/>
        </w:rPr>
        <mc:AlternateContent>
          <mc:Choice Requires="wps">
            <w:drawing>
              <wp:anchor distT="0" distB="0" distL="114300" distR="114300" simplePos="0" relativeHeight="252033024" behindDoc="0" locked="0" layoutInCell="1" allowOverlap="1" wp14:anchorId="696DFB47" wp14:editId="22FC9EB8">
                <wp:simplePos x="0" y="0"/>
                <wp:positionH relativeFrom="margin">
                  <wp:posOffset>2998160</wp:posOffset>
                </wp:positionH>
                <wp:positionV relativeFrom="paragraph">
                  <wp:posOffset>1530557</wp:posOffset>
                </wp:positionV>
                <wp:extent cx="1781175" cy="200025"/>
                <wp:effectExtent l="0" t="0" r="9525" b="9525"/>
                <wp:wrapTopAndBottom/>
                <wp:docPr id="2" name="文本框 2"/>
                <wp:cNvGraphicFramePr/>
                <a:graphic xmlns:a="http://schemas.openxmlformats.org/drawingml/2006/main">
                  <a:graphicData uri="http://schemas.microsoft.com/office/word/2010/wordprocessingShape">
                    <wps:wsp>
                      <wps:cNvSpPr txBox="1"/>
                      <wps:spPr>
                        <a:xfrm>
                          <a:off x="0" y="0"/>
                          <a:ext cx="1781175" cy="200025"/>
                        </a:xfrm>
                        <a:prstGeom prst="rect">
                          <a:avLst/>
                        </a:prstGeom>
                        <a:solidFill>
                          <a:prstClr val="white"/>
                        </a:solidFill>
                        <a:ln>
                          <a:noFill/>
                        </a:ln>
                      </wps:spPr>
                      <wps:txbx>
                        <w:txbxContent>
                          <w:p w14:paraId="7637FCD2" w14:textId="77777777" w:rsidR="00A22BA9" w:rsidRDefault="00A22BA9" w:rsidP="00A22BA9">
                            <w:pPr>
                              <w:pStyle w:val="a3"/>
                              <w:jc w:val="center"/>
                              <w:rPr>
                                <w:noProof/>
                                <w:sz w:val="28"/>
                                <w:szCs w:val="28"/>
                              </w:rPr>
                            </w:pPr>
                            <w:r w:rsidRPr="008C39A8">
                              <w:rPr>
                                <w:rFonts w:hint="eastAsia"/>
                              </w:rPr>
                              <w:t>土壤保持，</w:t>
                            </w:r>
                            <w:r>
                              <w:rPr>
                                <w:rFonts w:hint="eastAsia"/>
                              </w:rPr>
                              <w:t>莱索托王国，</w:t>
                            </w:r>
                            <w:r>
                              <w:t>1971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6DFB47" id="文本框 2" o:spid="_x0000_s1030" type="#_x0000_t202" style="position:absolute;left:0;text-align:left;margin-left:236.1pt;margin-top:120.5pt;width:140.25pt;height:15.75pt;z-index:25203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aztPwIAAGgEAAAOAAAAZHJzL2Uyb0RvYy54bWysVMGO0zAQvSPxD5bvNG3Fsquo6ap0VYRU&#10;7a7URXt2HaexZHuM7TYpHwB/wIkLd76r38HYSbqwcEJcnLFnPOP33kxm161W5CCcl2AKOhmNKRGG&#10;QynNrqAfHlavrijxgZmSKTCioEfh6fX85YtZY3MxhRpUKRzBJMbnjS1oHYLNs8zzWmjmR2CFQWcF&#10;TrOAW7fLSscazK5VNh2P32QNuNI64MJ7PL3pnHSe8leV4OGuqrwIRBUU3xbS6tK6jWs2n7F855it&#10;Je+fwf7hFZpJg0XPqW5YYGTv5B+ptOQOPFRhxEFnUFWSi4QB0UzGz9BsamZFwoLkeHumyf+/tPz2&#10;cO+ILAs6pcQwjRKdvn45fftx+v6ZTCM9jfU5Rm0sxoX2LbQo83Du8TCibiun4xfxEPQj0cczuaIN&#10;hMdLl1eTyeUFJRx9KN14ehHTZE+3rfPhnQBNolFQh+IlTtlh7UMXOoTEYh6ULFdSqbiJjqVy5MBQ&#10;6KaWQfTJf4tSJsYaiLe6hPEkixA7KNEK7bZNjLweYG6hPCJ6B137eMtXEuutmQ/3zGG/IGCcgXCH&#10;S6WgKSj0FiU1uE9/O4/xKCN6KWmw/wrqP+6ZE5So9wYFjs06GG4wtoNh9noJiHSC02V5MvGCC2ow&#10;Kwf6EUdjEaugixmOtQoaBnMZuinA0eJisUhB2JKWhbXZWB5TD7w+tI/M2V6VgHrewtCZLH8mThfb&#10;sbzYB6hkUi7y2rHY043tnLTvRy/Oy6/7FPX0g5j/BAAA//8DAFBLAwQUAAYACAAAACEAMb0DtOAA&#10;AAALAQAADwAAAGRycy9kb3ducmV2LnhtbEyPwU7DMAyG70i8Q2QkLoili7YVlaYTbHCDw8a0c9aY&#10;tqJxqiZdu7fHnNjR9qff35+vJ9eKM/ah8aRhPktAIJXeNlRpOHy9Pz6BCNGQNa0n1HDBAOvi9iY3&#10;mfUj7fC8j5XgEAqZ0VDH2GVShrJGZ8LMd0h8+/a9M5HHvpK2NyOHu1aqJFlJZxriD7XpcFNj+bMf&#10;nIbVth/GHW0etoe3D/PZVer4ejlqfX83vTyDiDjFfxj+9FkdCnY6+YFsEK2GRaoUoxrUYs6lmEiX&#10;KgVx4k2qliCLXF53KH4BAAD//wMAUEsBAi0AFAAGAAgAAAAhALaDOJL+AAAA4QEAABMAAAAAAAAA&#10;AAAAAAAAAAAAAFtDb250ZW50X1R5cGVzXS54bWxQSwECLQAUAAYACAAAACEAOP0h/9YAAACUAQAA&#10;CwAAAAAAAAAAAAAAAAAvAQAAX3JlbHMvLnJlbHNQSwECLQAUAAYACAAAACEAMKGs7T8CAABoBAAA&#10;DgAAAAAAAAAAAAAAAAAuAgAAZHJzL2Uyb0RvYy54bWxQSwECLQAUAAYACAAAACEAMb0DtOAAAAAL&#10;AQAADwAAAAAAAAAAAAAAAACZBAAAZHJzL2Rvd25yZXYueG1sUEsFBgAAAAAEAAQA8wAAAKYFAAAA&#10;AA==&#10;" stroked="f">
                <v:textbox inset="0,0,0,0">
                  <w:txbxContent>
                    <w:p w14:paraId="7637FCD2" w14:textId="77777777" w:rsidR="00A22BA9" w:rsidRDefault="00A22BA9" w:rsidP="00A22BA9">
                      <w:pPr>
                        <w:pStyle w:val="a3"/>
                        <w:jc w:val="center"/>
                        <w:rPr>
                          <w:noProof/>
                          <w:sz w:val="28"/>
                          <w:szCs w:val="28"/>
                        </w:rPr>
                      </w:pPr>
                      <w:r w:rsidRPr="008C39A8">
                        <w:rPr>
                          <w:rFonts w:hint="eastAsia"/>
                        </w:rPr>
                        <w:t>土壤保持，</w:t>
                      </w:r>
                      <w:r>
                        <w:rPr>
                          <w:rFonts w:hint="eastAsia"/>
                        </w:rPr>
                        <w:t>莱索托王国，</w:t>
                      </w:r>
                      <w:r>
                        <w:t>1971</w:t>
                      </w:r>
                    </w:p>
                  </w:txbxContent>
                </v:textbox>
                <w10:wrap type="topAndBottom" anchorx="margin"/>
              </v:shape>
            </w:pict>
          </mc:Fallback>
        </mc:AlternateContent>
      </w:r>
      <w:r w:rsidRPr="00045ED4">
        <w:rPr>
          <w:noProof/>
          <w:kern w:val="0"/>
          <w:sz w:val="24"/>
          <w:szCs w:val="24"/>
        </w:rPr>
        <mc:AlternateContent>
          <mc:Choice Requires="wps">
            <w:drawing>
              <wp:anchor distT="0" distB="0" distL="114300" distR="114300" simplePos="0" relativeHeight="252020736" behindDoc="0" locked="0" layoutInCell="1" allowOverlap="1" wp14:anchorId="25A7D20D" wp14:editId="5838A711">
                <wp:simplePos x="0" y="0"/>
                <wp:positionH relativeFrom="margin">
                  <wp:posOffset>1438275</wp:posOffset>
                </wp:positionH>
                <wp:positionV relativeFrom="paragraph">
                  <wp:posOffset>1487805</wp:posOffset>
                </wp:positionV>
                <wp:extent cx="1276350" cy="191135"/>
                <wp:effectExtent l="0" t="0" r="0" b="0"/>
                <wp:wrapTopAndBottom/>
                <wp:docPr id="19" name="文本框 19"/>
                <wp:cNvGraphicFramePr/>
                <a:graphic xmlns:a="http://schemas.openxmlformats.org/drawingml/2006/main">
                  <a:graphicData uri="http://schemas.microsoft.com/office/word/2010/wordprocessingShape">
                    <wps:wsp>
                      <wps:cNvSpPr txBox="1"/>
                      <wps:spPr>
                        <a:xfrm>
                          <a:off x="0" y="0"/>
                          <a:ext cx="1276350" cy="191135"/>
                        </a:xfrm>
                        <a:prstGeom prst="rect">
                          <a:avLst/>
                        </a:prstGeom>
                        <a:solidFill>
                          <a:prstClr val="white"/>
                        </a:solidFill>
                        <a:ln>
                          <a:noFill/>
                        </a:ln>
                      </wps:spPr>
                      <wps:txbx>
                        <w:txbxContent>
                          <w:p w14:paraId="6039F6E4" w14:textId="258E6AE0" w:rsidR="00456171" w:rsidRDefault="00AF24D1" w:rsidP="00456171">
                            <w:pPr>
                              <w:pStyle w:val="a3"/>
                              <w:rPr>
                                <w:noProof/>
                                <w:sz w:val="28"/>
                                <w:szCs w:val="28"/>
                              </w:rPr>
                            </w:pPr>
                            <w:r w:rsidRPr="00AF24D1">
                              <w:rPr>
                                <w:rFonts w:hint="eastAsia"/>
                                <w:b/>
                                <w:color w:val="FF0000"/>
                              </w:rPr>
                              <w:t>防治荒</w:t>
                            </w:r>
                            <w:r w:rsidR="00456171" w:rsidRPr="00AF24D1">
                              <w:rPr>
                                <w:rFonts w:hint="eastAsia"/>
                                <w:b/>
                                <w:color w:val="FF0000"/>
                              </w:rPr>
                              <w:t>漠化</w:t>
                            </w:r>
                            <w:r w:rsidR="00456171">
                              <w:t>，中国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5A7D20D" id="_x0000_t202" coordsize="21600,21600" o:spt="202" path="m,l,21600r21600,l21600,xe">
                <v:stroke joinstyle="miter"/>
                <v:path gradientshapeok="t" o:connecttype="rect"/>
              </v:shapetype>
              <v:shape id="文本框 19" o:spid="_x0000_s1031" type="#_x0000_t202" style="position:absolute;left:0;text-align:left;margin-left:113.25pt;margin-top:117.15pt;width:100.5pt;height:15.05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6HWQAIAAGoEAAAOAAAAZHJzL2Uyb0RvYy54bWysVMGO0zAQvSPxD5bvNE1Xu7BR01Xpqgip&#10;2l2pi/bsOk5jyfEY221SPgD+gBMX7nxXv4Oxk7SwcEJcnPHM89hv3kymN22tyF5YJ0HnNB2NKRGa&#10;QyH1NqcfHpev3lDiPNMFU6BFTg/C0ZvZyxfTxmRiAhWoQliCSbTLGpPTynuTJYnjlaiZG4ERGoMl&#10;2Jp53NptUljWYPZaJZPx+CppwBbGAhfOofe2C9JZzF+Wgvv7snTCE5VTfJuPq43rJqzJbMqyrWWm&#10;krx/BvuHV9RMarz0lOqWeUZ2Vv6RqpbcgoPSjzjUCZSl5CJyQDbp+BmbdcWMiFywOM6cyuT+X1p+&#10;t3+wRBao3TUlmtWo0fHrl+O3H8fvnwn6sECNcRni1gaRvn0LLYIHv0Nn4N2Wtg5fZEQwjqU+nMor&#10;Wk94ODR5fXVxiSGOsfQ6TS8uQ5rkfNpY598JqEkwcmpRvlhVtl8530EHSLjMgZLFUioVNiGwUJbs&#10;GUrdVNKLPvlvKKUDVkM41SUMniRQ7KgEy7ebNtYkvi94NlAckL2FroGc4UuJ962Y8w/MYscgK5wC&#10;f49LqaDJKfQWJRXYT3/zBzwKiVFKGuzAnLqPO2YFJeq9RolDuw6GHYzNYOhdvQBkmuJ8GR5NPGC9&#10;GszSQv2EwzEPt2CIaY535dQP5sJ3c4DDxcV8HkHYlIb5lV4bHlIPdX1sn5g1vSoe9byDoTdZ9kyc&#10;DttVeb7zUMqo3LmKfbmxoaP2/fCFifl1H1HnX8TsJwAAAP//AwBQSwMEFAAGAAgAAAAhAFinW9Pg&#10;AAAACwEAAA8AAABkcnMvZG93bnJldi54bWxMj0FPwzAMhe9I/IfISFwQS8lKQaXpBBvc4LAx7ew1&#10;oa1onKpJ1+7fY05ws997ev5crGbXiZMdQutJw90iAWGp8qalWsP+8+32EUSISAY7T1bD2QZYlZcX&#10;BebGT7S1p12sBZdQyFFDE2OfSxmqxjoMC99bYu/LDw4jr0MtzYATl7tOqiTJpMOW+EKDvV03tvre&#10;jU5DthnGaUvrm83+9R0/+lodXs4Hra+v5ucnENHO8S8Mv/iMDiUzHf1IJohOg1LZPUd5WKZLEJxI&#10;1QMrR1ayNAVZFvL/D+UPAAAA//8DAFBLAQItABQABgAIAAAAIQC2gziS/gAAAOEBAAATAAAAAAAA&#10;AAAAAAAAAAAAAABbQ29udGVudF9UeXBlc10ueG1sUEsBAi0AFAAGAAgAAAAhADj9If/WAAAAlAEA&#10;AAsAAAAAAAAAAAAAAAAALwEAAF9yZWxzLy5yZWxzUEsBAi0AFAAGAAgAAAAhANrTodZAAgAAagQA&#10;AA4AAAAAAAAAAAAAAAAALgIAAGRycy9lMm9Eb2MueG1sUEsBAi0AFAAGAAgAAAAhAFinW9PgAAAA&#10;CwEAAA8AAAAAAAAAAAAAAAAAmgQAAGRycy9kb3ducmV2LnhtbFBLBQYAAAAABAAEAPMAAACnBQAA&#10;AAA=&#10;" stroked="f">
                <v:textbox inset="0,0,0,0">
                  <w:txbxContent>
                    <w:p w14:paraId="6039F6E4" w14:textId="258E6AE0" w:rsidR="00456171" w:rsidRDefault="00AF24D1" w:rsidP="00456171">
                      <w:pPr>
                        <w:pStyle w:val="a3"/>
                        <w:rPr>
                          <w:noProof/>
                          <w:sz w:val="28"/>
                          <w:szCs w:val="28"/>
                        </w:rPr>
                      </w:pPr>
                      <w:r w:rsidRPr="00AF24D1">
                        <w:rPr>
                          <w:rFonts w:hint="eastAsia"/>
                          <w:b/>
                          <w:color w:val="FF0000"/>
                        </w:rPr>
                        <w:t>防治荒</w:t>
                      </w:r>
                      <w:r w:rsidR="00456171" w:rsidRPr="00AF24D1">
                        <w:rPr>
                          <w:rFonts w:hint="eastAsia"/>
                          <w:b/>
                          <w:color w:val="FF0000"/>
                        </w:rPr>
                        <w:t>漠化</w:t>
                      </w:r>
                      <w:r w:rsidR="00456171">
                        <w:t>，中国</w:t>
                      </w:r>
                    </w:p>
                  </w:txbxContent>
                </v:textbox>
                <w10:wrap type="topAndBottom" anchorx="margin"/>
              </v:shape>
            </w:pict>
          </mc:Fallback>
        </mc:AlternateContent>
      </w:r>
      <w:r w:rsidR="00456171" w:rsidRPr="00045ED4">
        <w:rPr>
          <w:noProof/>
          <w:kern w:val="0"/>
          <w:sz w:val="24"/>
          <w:szCs w:val="24"/>
        </w:rPr>
        <mc:AlternateContent>
          <mc:Choice Requires="wps">
            <w:drawing>
              <wp:anchor distT="0" distB="0" distL="114300" distR="114300" simplePos="0" relativeHeight="251995136" behindDoc="0" locked="0" layoutInCell="1" allowOverlap="1" wp14:anchorId="5581C2D5" wp14:editId="4E11FAC9">
                <wp:simplePos x="0" y="0"/>
                <wp:positionH relativeFrom="margin">
                  <wp:align>left</wp:align>
                </wp:positionH>
                <wp:positionV relativeFrom="paragraph">
                  <wp:posOffset>1487805</wp:posOffset>
                </wp:positionV>
                <wp:extent cx="1276350" cy="191135"/>
                <wp:effectExtent l="0" t="0" r="0" b="0"/>
                <wp:wrapTopAndBottom/>
                <wp:docPr id="5" name="文本框 5"/>
                <wp:cNvGraphicFramePr/>
                <a:graphic xmlns:a="http://schemas.openxmlformats.org/drawingml/2006/main">
                  <a:graphicData uri="http://schemas.microsoft.com/office/word/2010/wordprocessingShape">
                    <wps:wsp>
                      <wps:cNvSpPr txBox="1"/>
                      <wps:spPr>
                        <a:xfrm>
                          <a:off x="0" y="0"/>
                          <a:ext cx="1276350" cy="191135"/>
                        </a:xfrm>
                        <a:prstGeom prst="rect">
                          <a:avLst/>
                        </a:prstGeom>
                        <a:solidFill>
                          <a:prstClr val="white"/>
                        </a:solidFill>
                        <a:ln>
                          <a:noFill/>
                        </a:ln>
                      </wps:spPr>
                      <wps:txbx>
                        <w:txbxContent>
                          <w:p w14:paraId="391A38CA" w14:textId="0A1F24A2" w:rsidR="00165653" w:rsidRDefault="00165653" w:rsidP="00456171">
                            <w:pPr>
                              <w:pStyle w:val="a3"/>
                              <w:rPr>
                                <w:noProof/>
                                <w:sz w:val="28"/>
                                <w:szCs w:val="28"/>
                              </w:rPr>
                            </w:pPr>
                            <w:r>
                              <w:rPr>
                                <w:rFonts w:hint="eastAsia"/>
                              </w:rPr>
                              <w:t>水土保持，</w:t>
                            </w:r>
                            <w:r>
                              <w:rPr>
                                <w:rFonts w:hint="eastAsia"/>
                              </w:rPr>
                              <w:t>1984</w:t>
                            </w:r>
                            <w:r>
                              <w:rPr>
                                <w:rFonts w:hint="eastAsia"/>
                              </w:rPr>
                              <w:t>，美国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81C2D5" id="文本框 5" o:spid="_x0000_s1032" type="#_x0000_t202" style="position:absolute;left:0;text-align:left;margin-left:0;margin-top:117.15pt;width:100.5pt;height:15.05pt;z-index:251995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QfQgIAAGgEAAAOAAAAZHJzL2Uyb0RvYy54bWysVM2O0zAQviPxDpbvNG1XLRA1XZWuipCq&#10;3ZV20Z5dx2ks2R5ju03KA8AbcNoLd56rz8HYabqwcEJcnLHnx/6+byazy1YrshfOSzAFHQ2GlAjD&#10;oZRmW9CP96tXbyjxgZmSKTCioAfh6eX85YtZY3MxhhpUKRzBIsbnjS1oHYLNs8zzWmjmB2CFQWcF&#10;TrOAW7fNSscarK5VNh4Op1kDrrQOuPAeT686J52n+lUleLipKi8CUQXFt4W0urRu4prNZyzfOmZr&#10;yU/PYP/wCs2kwUvPpa5YYGTn5B+ltOQOPFRhwEFnUFWSi4QB0YyGz9Dc1cyKhAXJ8fZMk/9/Zfn1&#10;/tYRWRZ0QolhGiU6fvt6fPxx/P6FTCI9jfU5Rt1ZjAvtO2hR5v7c42FE3VZOxy/iIehHog9nckUb&#10;CI9J49fTiwm6OPpGb0eji1Q+e8q2zof3AjSJRkEdipc4Zfu1D/gSDO1D4mUelCxXUqm4iY6lcmTP&#10;UOimlkHEN2LGb1HKxFgDMatzx5MsQuygRCu0mzYxMu1hbqA8IHoHXft4y1cS71szH26Zw35BVDgD&#10;4QaXSkFTUDhZlNTgPv/tPMajjOilpMH+K6j/tGNOUKI+GBQ4NmtvuN7Y9IbZ6SUg0hFOl+XJxAQX&#10;VG9WDvQDjsYi3oIuZjjeVdDQm8vQTQGOFheLRQrClrQsrM2d5bF0z+t9+8CcPakSUM9r6DuT5c/E&#10;6WI7lhe7AJVMykVeOxZPdGM7J3lOoxfn5dd9inr6Qcx/AgAA//8DAFBLAwQUAAYACAAAACEAZSUh&#10;W94AAAAIAQAADwAAAGRycy9kb3ducmV2LnhtbEyPQU/DMAyF70j8h8hIXBBL11UVKk0n2OAGh41p&#10;Z68JbUXjVEm6dv8ec2I32+/p+Xvlera9OBsfOkcKlosEhKHa6Y4aBYev98cnECEiaewdGQUXE2Bd&#10;3d6UWGg30c6c97ERHEKhQAVtjEMhZahbYzEs3GCItW/nLUZefSO1x4nDbS/TJMmlxY74Q4uD2bSm&#10;/tmPVkG+9eO0o83D9vD2gZ9Dkx5fL0el7u/ml2cQ0czx3wx/+IwOFTOd3Eg6iF4BF4kK0lW2AsFy&#10;miz5cuIhzzKQVSmvC1S/AAAA//8DAFBLAQItABQABgAIAAAAIQC2gziS/gAAAOEBAAATAAAAAAAA&#10;AAAAAAAAAAAAAABbQ29udGVudF9UeXBlc10ueG1sUEsBAi0AFAAGAAgAAAAhADj9If/WAAAAlAEA&#10;AAsAAAAAAAAAAAAAAAAALwEAAF9yZWxzLy5yZWxzUEsBAi0AFAAGAAgAAAAhAFxWRB9CAgAAaAQA&#10;AA4AAAAAAAAAAAAAAAAALgIAAGRycy9lMm9Eb2MueG1sUEsBAi0AFAAGAAgAAAAhAGUlIVveAAAA&#10;CAEAAA8AAAAAAAAAAAAAAAAAnAQAAGRycy9kb3ducmV2LnhtbFBLBQYAAAAABAAEAPMAAACnBQAA&#10;AAA=&#10;" stroked="f">
                <v:textbox inset="0,0,0,0">
                  <w:txbxContent>
                    <w:p w14:paraId="391A38CA" w14:textId="0A1F24A2" w:rsidR="00165653" w:rsidRDefault="00165653" w:rsidP="00456171">
                      <w:pPr>
                        <w:pStyle w:val="a3"/>
                        <w:rPr>
                          <w:noProof/>
                          <w:sz w:val="28"/>
                          <w:szCs w:val="28"/>
                        </w:rPr>
                      </w:pPr>
                      <w:r>
                        <w:rPr>
                          <w:rFonts w:hint="eastAsia"/>
                        </w:rPr>
                        <w:t>水土保持，</w:t>
                      </w:r>
                      <w:r>
                        <w:rPr>
                          <w:rFonts w:hint="eastAsia"/>
                        </w:rPr>
                        <w:t>1984</w:t>
                      </w:r>
                      <w:r>
                        <w:rPr>
                          <w:rFonts w:hint="eastAsia"/>
                        </w:rPr>
                        <w:t>，美国</w:t>
                      </w:r>
                    </w:p>
                  </w:txbxContent>
                </v:textbox>
                <w10:wrap type="topAndBottom" anchorx="margin"/>
              </v:shape>
            </w:pict>
          </mc:Fallback>
        </mc:AlternateContent>
      </w:r>
      <w:r w:rsidR="00165653" w:rsidRPr="00045ED4">
        <w:rPr>
          <w:rFonts w:cs="Times New Roman"/>
          <w:noProof/>
          <w:sz w:val="28"/>
          <w:szCs w:val="28"/>
        </w:rPr>
        <w:drawing>
          <wp:inline distT="0" distB="0" distL="0" distR="0" wp14:anchorId="20D3B60B" wp14:editId="47BDA701">
            <wp:extent cx="940384" cy="1390230"/>
            <wp:effectExtent l="0" t="0" r="0" b="635"/>
            <wp:docPr id="154" name="图片 6" descr="G:\photo\Soil &amp; water conservation 19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hoto\Soil &amp; water conservation 1984.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1384" cy="1421276"/>
                    </a:xfrm>
                    <a:prstGeom prst="rect">
                      <a:avLst/>
                    </a:prstGeom>
                    <a:noFill/>
                    <a:ln w="9525">
                      <a:noFill/>
                      <a:miter lim="800000"/>
                      <a:headEnd/>
                      <a:tailEnd/>
                    </a:ln>
                  </pic:spPr>
                </pic:pic>
              </a:graphicData>
            </a:graphic>
          </wp:inline>
        </w:drawing>
      </w:r>
      <w:r w:rsidRPr="00045ED4">
        <w:rPr>
          <w:noProof/>
          <w:sz w:val="28"/>
          <w:szCs w:val="28"/>
        </w:rPr>
        <w:t xml:space="preserve">  </w:t>
      </w:r>
      <w:r w:rsidRPr="00045ED4">
        <w:rPr>
          <w:noProof/>
          <w:sz w:val="28"/>
          <w:szCs w:val="28"/>
        </w:rPr>
        <w:drawing>
          <wp:inline distT="0" distB="0" distL="0" distR="0" wp14:anchorId="6142D523" wp14:editId="5BF79A39">
            <wp:extent cx="1098154" cy="1342390"/>
            <wp:effectExtent l="0" t="0" r="6985" b="0"/>
            <wp:docPr id="156" name="图片 156" descr="D:\科研资料\土壤所\各种资料\科普论文\龚老师邮票展\土壤与环境\af88c540deb7bfaaa18808a4d97a16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科研资料\土壤所\各种资料\科普论文\龚老师邮票展\土壤与环境\af88c540deb7bfaaa18808a4d97a16d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8154" cy="1342390"/>
                    </a:xfrm>
                    <a:prstGeom prst="rect">
                      <a:avLst/>
                    </a:prstGeom>
                    <a:noFill/>
                    <a:ln>
                      <a:noFill/>
                    </a:ln>
                  </pic:spPr>
                </pic:pic>
              </a:graphicData>
            </a:graphic>
          </wp:inline>
        </w:drawing>
      </w:r>
      <w:r w:rsidRPr="00045ED4">
        <w:rPr>
          <w:noProof/>
          <w:sz w:val="28"/>
          <w:szCs w:val="28"/>
        </w:rPr>
        <w:t xml:space="preserve">  </w:t>
      </w:r>
      <w:r w:rsidRPr="00045ED4">
        <w:rPr>
          <w:noProof/>
          <w:sz w:val="28"/>
          <w:szCs w:val="28"/>
        </w:rPr>
        <w:drawing>
          <wp:inline distT="0" distB="0" distL="0" distR="0" wp14:anchorId="2E7196C3" wp14:editId="7E5BB685">
            <wp:extent cx="2664913" cy="1319707"/>
            <wp:effectExtent l="0" t="0" r="2540" b="0"/>
            <wp:docPr id="8" name="图片 8" descr="D:\科研资料\土壤所\各种资料\科普论文\龚老师邮票展\水土保持\LESOTHO - SG211-214 MNH 1971 SOIL CONSER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科研资料\土壤所\各种资料\科普论文\龚老师邮票展\水土保持\LESOTHO - SG211-214 MNH 1971 SOIL CONSERVATIO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6729" cy="1345367"/>
                    </a:xfrm>
                    <a:prstGeom prst="rect">
                      <a:avLst/>
                    </a:prstGeom>
                    <a:noFill/>
                    <a:ln w="9525">
                      <a:noFill/>
                      <a:miter lim="800000"/>
                      <a:headEnd/>
                      <a:tailEnd/>
                    </a:ln>
                  </pic:spPr>
                </pic:pic>
              </a:graphicData>
            </a:graphic>
          </wp:inline>
        </w:drawing>
      </w:r>
    </w:p>
    <w:bookmarkEnd w:id="15"/>
    <w:bookmarkEnd w:id="16"/>
    <w:p w14:paraId="0CD7837B" w14:textId="6C7D6E48" w:rsidR="0069788A" w:rsidRPr="00045ED4" w:rsidRDefault="003C1738" w:rsidP="00456171">
      <w:pPr>
        <w:jc w:val="center"/>
        <w:rPr>
          <w:sz w:val="28"/>
          <w:szCs w:val="28"/>
        </w:rPr>
      </w:pPr>
      <w:r w:rsidRPr="00045ED4">
        <w:rPr>
          <w:noProof/>
          <w:kern w:val="0"/>
          <w:sz w:val="24"/>
          <w:szCs w:val="24"/>
        </w:rPr>
        <mc:AlternateContent>
          <mc:Choice Requires="wps">
            <w:drawing>
              <wp:anchor distT="0" distB="0" distL="114300" distR="114300" simplePos="0" relativeHeight="252012544" behindDoc="0" locked="0" layoutInCell="1" allowOverlap="1" wp14:anchorId="672C57CB" wp14:editId="5ED677CA">
                <wp:simplePos x="0" y="0"/>
                <wp:positionH relativeFrom="margin">
                  <wp:posOffset>1942125</wp:posOffset>
                </wp:positionH>
                <wp:positionV relativeFrom="paragraph">
                  <wp:posOffset>1316015</wp:posOffset>
                </wp:positionV>
                <wp:extent cx="1781175" cy="200025"/>
                <wp:effectExtent l="0" t="0" r="9525" b="9525"/>
                <wp:wrapTopAndBottom/>
                <wp:docPr id="16" name="文本框 16"/>
                <wp:cNvGraphicFramePr/>
                <a:graphic xmlns:a="http://schemas.openxmlformats.org/drawingml/2006/main">
                  <a:graphicData uri="http://schemas.microsoft.com/office/word/2010/wordprocessingShape">
                    <wps:wsp>
                      <wps:cNvSpPr txBox="1"/>
                      <wps:spPr>
                        <a:xfrm>
                          <a:off x="0" y="0"/>
                          <a:ext cx="1781175" cy="200025"/>
                        </a:xfrm>
                        <a:prstGeom prst="rect">
                          <a:avLst/>
                        </a:prstGeom>
                        <a:solidFill>
                          <a:prstClr val="white"/>
                        </a:solidFill>
                        <a:ln>
                          <a:noFill/>
                        </a:ln>
                      </wps:spPr>
                      <wps:txbx>
                        <w:txbxContent>
                          <w:p w14:paraId="3D903CED" w14:textId="77777777" w:rsidR="0069788A" w:rsidRDefault="0069788A" w:rsidP="0069788A">
                            <w:pPr>
                              <w:jc w:val="center"/>
                              <w:rPr>
                                <w:rFonts w:asciiTheme="minorEastAsia" w:hAnsiTheme="minorEastAsia"/>
                                <w:i/>
                                <w:sz w:val="18"/>
                                <w:szCs w:val="18"/>
                              </w:rPr>
                            </w:pPr>
                            <w:r w:rsidRPr="00FE785C">
                              <w:rPr>
                                <w:rFonts w:asciiTheme="minorEastAsia" w:hAnsiTheme="minorEastAsia" w:hint="eastAsia"/>
                                <w:i/>
                                <w:sz w:val="18"/>
                                <w:szCs w:val="18"/>
                              </w:rPr>
                              <w:t>水土保持，列支敦士登，1966</w:t>
                            </w:r>
                          </w:p>
                          <w:p w14:paraId="751F1460" w14:textId="30C62BEF" w:rsidR="0069788A" w:rsidRDefault="0069788A" w:rsidP="00DC431D">
                            <w:pPr>
                              <w:pStyle w:val="a3"/>
                              <w:jc w:val="center"/>
                              <w:rPr>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72C57CB" id="文本框 16" o:spid="_x0000_s1033" type="#_x0000_t202" style="position:absolute;left:0;text-align:left;margin-left:152.9pt;margin-top:103.6pt;width:140.25pt;height:15.75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vQAIAAGoEAAAOAAAAZHJzL2Uyb0RvYy54bWysVMFu2zAMvQ/YPwi6L04CtCmMOEWWIsOA&#10;oC3QDj0rshwLkERNUmJnH7D9wU677L7vyneMku1063YadpEpkqL03iM9v261IgfhvART0MloTIkw&#10;HEppdgX98Lh+c0WJD8yUTIERBT0KT68Xr1/NG5uLKdSgSuEIFjE+b2xB6xBsnmWe10IzPwIrDAYr&#10;cJoF3LpdVjrWYHWtsul4fJk14ErrgAvv0XvTBeki1a8qwcNdVXkRiCoovi2k1aV1G9dsMWf5zjFb&#10;S94/g/3DKzSTBi89l7phgZG9k3+U0pI78FCFEQedQVVJLhIGRDMZv0DzUDMrEhYkx9szTf7/leW3&#10;h3tHZInaXVJimEaNTl+/nL79OH3/TNCHBDXW55j3YDEztG+hxeTB79EZcbeV0/GLiAjGkerjmV7R&#10;BsLjodnVZDK7oIRjDMUbTy9imez5tHU+vBOgSTQK6lC+xCo7bHzoUoeUeJkHJcu1VCpuYmClHDkw&#10;lLqpZRB98d+ylIm5BuKprmD0ZBFiByVaod22iZPZAHML5RHRO+gayFu+lnjfhvlwzxx2DALGKQh3&#10;uFQKmoJCb1FSg/v0N3/MRyExSkmDHVhQ/3HPnKBEvTcocWzXwXCDsR0Ms9crQKQTnC/Lk4kHXFCD&#10;WTnQTzgcy3gLhpjheFdBw2CuQjcHOFxcLJcpCZvSsrAxD5bH0gOvj+0Tc7ZXJaCetzD0JstfiNPl&#10;diwv9wEqmZSLvHYs9nRjQyft++GLE/PrPmU9/yIWPwEAAP//AwBQSwMEFAAGAAgAAAAhAJa/8ETh&#10;AAAACwEAAA8AAABkcnMvZG93bnJldi54bWxMj8FOwzAQRO9I/IO1SFwQtUnUNApxKmjhBoeWqudt&#10;bJKIeB3ZTpP+PeZEjzs7mnlTrmfTs7N2vrMk4WkhgGmqreqokXD4en/MgfmApLC3pCVctId1dXtT&#10;YqHsRDt93oeGxRDyBUpoQxgKzn3daoN+YQdN8fdtncEQT9dw5XCK4abniRAZN9hRbGhx0JtW1z/7&#10;0UjItm6cdrR52B7ePvBzaJLj6+Uo5f3d/PIMLOg5/JvhDz+iQxWZTnYk5VkvIRXLiB4kJGKVAIuO&#10;ZZ6lwE5RSfMV8Krk1xuqXwAAAP//AwBQSwECLQAUAAYACAAAACEAtoM4kv4AAADhAQAAEwAAAAAA&#10;AAAAAAAAAAAAAAAAW0NvbnRlbnRfVHlwZXNdLnhtbFBLAQItABQABgAIAAAAIQA4/SH/1gAAAJQB&#10;AAALAAAAAAAAAAAAAAAAAC8BAABfcmVscy8ucmVsc1BLAQItABQABgAIAAAAIQDc+3+vQAIAAGoE&#10;AAAOAAAAAAAAAAAAAAAAAC4CAABkcnMvZTJvRG9jLnhtbFBLAQItABQABgAIAAAAIQCWv/BE4QAA&#10;AAsBAAAPAAAAAAAAAAAAAAAAAJoEAABkcnMvZG93bnJldi54bWxQSwUGAAAAAAQABADzAAAAqAUA&#10;AAAA&#10;" stroked="f">
                <v:textbox inset="0,0,0,0">
                  <w:txbxContent>
                    <w:p w14:paraId="3D903CED" w14:textId="77777777" w:rsidR="0069788A" w:rsidRDefault="0069788A" w:rsidP="0069788A">
                      <w:pPr>
                        <w:jc w:val="center"/>
                        <w:rPr>
                          <w:rFonts w:asciiTheme="minorEastAsia" w:hAnsiTheme="minorEastAsia"/>
                          <w:i/>
                          <w:sz w:val="18"/>
                          <w:szCs w:val="18"/>
                        </w:rPr>
                      </w:pPr>
                      <w:r w:rsidRPr="00FE785C">
                        <w:rPr>
                          <w:rFonts w:asciiTheme="minorEastAsia" w:hAnsiTheme="minorEastAsia" w:hint="eastAsia"/>
                          <w:i/>
                          <w:sz w:val="18"/>
                          <w:szCs w:val="18"/>
                        </w:rPr>
                        <w:t>水土保持，列支敦士登，1966</w:t>
                      </w:r>
                    </w:p>
                    <w:p w14:paraId="751F1460" w14:textId="30C62BEF" w:rsidR="0069788A" w:rsidRDefault="0069788A" w:rsidP="00DC431D">
                      <w:pPr>
                        <w:pStyle w:val="a3"/>
                        <w:jc w:val="center"/>
                        <w:rPr>
                          <w:noProof/>
                          <w:sz w:val="28"/>
                          <w:szCs w:val="28"/>
                        </w:rPr>
                      </w:pPr>
                    </w:p>
                  </w:txbxContent>
                </v:textbox>
                <w10:wrap type="topAndBottom" anchorx="margin"/>
              </v:shape>
            </w:pict>
          </mc:Fallback>
        </mc:AlternateContent>
      </w:r>
      <w:r w:rsidR="0069788A" w:rsidRPr="00045ED4">
        <w:rPr>
          <w:noProof/>
          <w:sz w:val="28"/>
          <w:szCs w:val="28"/>
        </w:rPr>
        <w:drawing>
          <wp:inline distT="0" distB="0" distL="0" distR="0" wp14:anchorId="33BB34E4" wp14:editId="7493F94C">
            <wp:extent cx="5539501" cy="1035050"/>
            <wp:effectExtent l="0" t="0" r="4445" b="0"/>
            <wp:docPr id="7" name="图片 7" descr="D:\科研资料\土壤所\各种资料\科普论文\龚老师邮票展\水土保持\Liechtenstein 1966 Soil Conservation full 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科研资料\土壤所\各种资料\科普论文\龚老师邮票展\水土保持\Liechtenstein 1966 Soil Conservation full se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43012" cy="1035706"/>
                    </a:xfrm>
                    <a:prstGeom prst="rect">
                      <a:avLst/>
                    </a:prstGeom>
                    <a:noFill/>
                    <a:ln>
                      <a:noFill/>
                    </a:ln>
                  </pic:spPr>
                </pic:pic>
              </a:graphicData>
            </a:graphic>
          </wp:inline>
        </w:drawing>
      </w:r>
    </w:p>
    <w:bookmarkStart w:id="17" w:name="OLE_LINK29"/>
    <w:bookmarkStart w:id="18" w:name="OLE_LINK30"/>
    <w:p w14:paraId="5EC97BBB" w14:textId="5CBDFD9E" w:rsidR="00A22BA9" w:rsidRPr="00045ED4" w:rsidRDefault="00456171" w:rsidP="00F767A5">
      <w:pPr>
        <w:jc w:val="left"/>
        <w:rPr>
          <w:i/>
          <w:sz w:val="18"/>
          <w:szCs w:val="18"/>
        </w:rPr>
      </w:pPr>
      <w:r w:rsidRPr="00045ED4">
        <w:rPr>
          <w:noProof/>
          <w:kern w:val="0"/>
          <w:sz w:val="24"/>
          <w:szCs w:val="24"/>
        </w:rPr>
        <w:lastRenderedPageBreak/>
        <mc:AlternateContent>
          <mc:Choice Requires="wps">
            <w:drawing>
              <wp:anchor distT="0" distB="0" distL="114300" distR="114300" simplePos="0" relativeHeight="252017664" behindDoc="0" locked="0" layoutInCell="1" allowOverlap="1" wp14:anchorId="1B393316" wp14:editId="27BC4909">
                <wp:simplePos x="0" y="0"/>
                <wp:positionH relativeFrom="margin">
                  <wp:posOffset>3159760</wp:posOffset>
                </wp:positionH>
                <wp:positionV relativeFrom="paragraph">
                  <wp:posOffset>2089150</wp:posOffset>
                </wp:positionV>
                <wp:extent cx="1781175" cy="200025"/>
                <wp:effectExtent l="0" t="0" r="9525" b="9525"/>
                <wp:wrapTopAndBottom/>
                <wp:docPr id="18" name="文本框 18"/>
                <wp:cNvGraphicFramePr/>
                <a:graphic xmlns:a="http://schemas.openxmlformats.org/drawingml/2006/main">
                  <a:graphicData uri="http://schemas.microsoft.com/office/word/2010/wordprocessingShape">
                    <wps:wsp>
                      <wps:cNvSpPr txBox="1"/>
                      <wps:spPr>
                        <a:xfrm>
                          <a:off x="0" y="0"/>
                          <a:ext cx="1781175" cy="200025"/>
                        </a:xfrm>
                        <a:prstGeom prst="rect">
                          <a:avLst/>
                        </a:prstGeom>
                        <a:solidFill>
                          <a:prstClr val="white"/>
                        </a:solidFill>
                        <a:ln>
                          <a:noFill/>
                        </a:ln>
                      </wps:spPr>
                      <wps:txbx>
                        <w:txbxContent>
                          <w:p w14:paraId="7F846B65" w14:textId="77777777" w:rsidR="00456171" w:rsidRPr="00697F60" w:rsidRDefault="00456171" w:rsidP="00456171">
                            <w:pPr>
                              <w:jc w:val="center"/>
                              <w:rPr>
                                <w:i/>
                                <w:sz w:val="18"/>
                                <w:szCs w:val="18"/>
                              </w:rPr>
                            </w:pPr>
                            <w:r>
                              <w:rPr>
                                <w:rFonts w:hint="eastAsia"/>
                                <w:i/>
                                <w:sz w:val="18"/>
                                <w:szCs w:val="18"/>
                              </w:rPr>
                              <w:t>水土保持，赞比亚，</w:t>
                            </w:r>
                            <w:r>
                              <w:rPr>
                                <w:rFonts w:hint="eastAsia"/>
                                <w:i/>
                                <w:sz w:val="18"/>
                                <w:szCs w:val="18"/>
                              </w:rPr>
                              <w:t>1972</w:t>
                            </w:r>
                          </w:p>
                          <w:p w14:paraId="679F6B53" w14:textId="12E8940D" w:rsidR="00456171" w:rsidRDefault="00456171" w:rsidP="00DC431D">
                            <w:pPr>
                              <w:pStyle w:val="a3"/>
                              <w:jc w:val="center"/>
                              <w:rPr>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B393316" id="文本框 18" o:spid="_x0000_s1034" type="#_x0000_t202" style="position:absolute;margin-left:248.8pt;margin-top:164.5pt;width:140.25pt;height:15.75pt;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QUbPwIAAGoEAAAOAAAAZHJzL2Uyb0RvYy54bWysVMFu2zAMvQ/YPwi6L04CdC2MOEWWIsOA&#10;oC2QDj0rshwLkERNUmJnH7D9wU677N7vyneMku1063YadpEpkqL03iM9u261IgfhvART0MloTIkw&#10;HEppdgX9+LB6c0WJD8yUTIERBT0KT6/nr1/NGpuLKdSgSuEIFjE+b2xB6xBsnmWe10IzPwIrDAYr&#10;cJoF3LpdVjrWYHWtsul4/DZrwJXWARfeo/emC9J5ql9Vgoe7qvIiEFVQfFtIq0vrNq7ZfMbynWO2&#10;lrx/BvuHV2gmDV56LnXDAiN7J/8opSV34KEKIw46g6qSXCQMiGYyfoFmUzMrEhYkx9szTf7/leW3&#10;h3tHZInaoVKGadTo9O3r6fvT6ccXgj4kqLE+x7yNxczQvoMWkwe/R2fE3VZOxy8iIhhHqo9nekUb&#10;CI+HLq8mk8sLSjjGULzx9CKWyZ5PW+fDewGaRKOgDuVLrLLD2ocudUiJl3lQslxJpeImBpbKkQND&#10;qZtaBtEX/y1LmZhrIJ7qCkZPFiF2UKIV2m2bODnD30J5RPQOugbylq8k3rdmPtwzhx2DgHEKwh0u&#10;lYKmoNBblNTgPv/NH/NRSIxS0mAHFtR/2jMnKFEfDEoc23Uw3GBsB8Ps9RIQ6QTny/Jk4gEX1GBW&#10;DvQjDsci3oIhZjjeVdAwmMvQzQEOFxeLRUrCprQsrM3G8lh64PWhfWTO9qoE1PMWht5k+QtxutyO&#10;5cU+QCWTcpHXjsWebmzopH0/fHFift2nrOdfxPwnAAAA//8DAFBLAwQUAAYACAAAACEA5YYSD+EA&#10;AAALAQAADwAAAGRycy9kb3ducmV2LnhtbEyPwU7DMAyG70i8Q2QkLoilK9BupekEG7vBYWPa2WtD&#10;W9E4VZKu3dtjTnC0/en39+eryXTirJ1vLSmYzyIQmkpbtVQrOHxu7xcgfECqsLOkFVy0h1VxfZVj&#10;VtmRdvq8D7XgEPIZKmhC6DMpfdlog35me018+7LOYODR1bJyOHK46WQcRYk02BJ/aLDX60aX3/vB&#10;KEg2bhh3tL7bHN7e8aOv4+Pr5ajU7c308gwi6Cn8wfCrz+pQsNPJDlR50Sl4XKYJowoe4iWXYiJN&#10;F3MQJ94k0RPIIpf/OxQ/AAAA//8DAFBLAQItABQABgAIAAAAIQC2gziS/gAAAOEBAAATAAAAAAAA&#10;AAAAAAAAAAAAAABbQ29udGVudF9UeXBlc10ueG1sUEsBAi0AFAAGAAgAAAAhADj9If/WAAAAlAEA&#10;AAsAAAAAAAAAAAAAAAAALwEAAF9yZWxzLy5yZWxzUEsBAi0AFAAGAAgAAAAhAO+xBRs/AgAAagQA&#10;AA4AAAAAAAAAAAAAAAAALgIAAGRycy9lMm9Eb2MueG1sUEsBAi0AFAAGAAgAAAAhAOWGEg/hAAAA&#10;CwEAAA8AAAAAAAAAAAAAAAAAmQQAAGRycy9kb3ducmV2LnhtbFBLBQYAAAAABAAEAPMAAACnBQAA&#10;AAA=&#10;" stroked="f">
                <v:textbox inset="0,0,0,0">
                  <w:txbxContent>
                    <w:p w14:paraId="7F846B65" w14:textId="77777777" w:rsidR="00456171" w:rsidRPr="00697F60" w:rsidRDefault="00456171" w:rsidP="00456171">
                      <w:pPr>
                        <w:jc w:val="center"/>
                        <w:rPr>
                          <w:i/>
                          <w:sz w:val="18"/>
                          <w:szCs w:val="18"/>
                        </w:rPr>
                      </w:pPr>
                      <w:r>
                        <w:rPr>
                          <w:rFonts w:hint="eastAsia"/>
                          <w:i/>
                          <w:sz w:val="18"/>
                          <w:szCs w:val="18"/>
                        </w:rPr>
                        <w:t>水土保持，赞比亚，</w:t>
                      </w:r>
                      <w:r>
                        <w:rPr>
                          <w:rFonts w:hint="eastAsia"/>
                          <w:i/>
                          <w:sz w:val="18"/>
                          <w:szCs w:val="18"/>
                        </w:rPr>
                        <w:t>1972</w:t>
                      </w:r>
                    </w:p>
                    <w:p w14:paraId="679F6B53" w14:textId="12E8940D" w:rsidR="00456171" w:rsidRDefault="00456171" w:rsidP="00DC431D">
                      <w:pPr>
                        <w:pStyle w:val="a3"/>
                        <w:jc w:val="center"/>
                        <w:rPr>
                          <w:noProof/>
                          <w:sz w:val="28"/>
                          <w:szCs w:val="28"/>
                        </w:rPr>
                      </w:pPr>
                    </w:p>
                  </w:txbxContent>
                </v:textbox>
                <w10:wrap type="topAndBottom" anchorx="margin"/>
              </v:shape>
            </w:pict>
          </mc:Fallback>
        </mc:AlternateContent>
      </w:r>
      <w:r w:rsidRPr="00045ED4">
        <w:rPr>
          <w:i/>
          <w:noProof/>
          <w:sz w:val="18"/>
          <w:szCs w:val="18"/>
        </w:rPr>
        <w:drawing>
          <wp:anchor distT="0" distB="0" distL="114300" distR="114300" simplePos="0" relativeHeight="252015616" behindDoc="0" locked="0" layoutInCell="1" allowOverlap="1" wp14:anchorId="6A030D2A" wp14:editId="1579EF7F">
            <wp:simplePos x="0" y="0"/>
            <wp:positionH relativeFrom="column">
              <wp:posOffset>2597785</wp:posOffset>
            </wp:positionH>
            <wp:positionV relativeFrom="paragraph">
              <wp:posOffset>382924</wp:posOffset>
            </wp:positionV>
            <wp:extent cx="2907066" cy="1570990"/>
            <wp:effectExtent l="0" t="0" r="7620" b="0"/>
            <wp:wrapNone/>
            <wp:docPr id="116" name="图片 116" descr="D:\科研资料\土壤所\各种资料\科普论文\龚老师邮票展\土壤与耕作、事物\Zambia 1972 Soil Water Forest Conservation M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科研资料\土壤所\各种资料\科普论文\龚老师邮票展\土壤与耕作、事物\Zambia 1972 Soil Water Forest Conservation MNH.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7066" cy="1570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5ED4">
        <w:rPr>
          <w:noProof/>
          <w:kern w:val="0"/>
          <w:sz w:val="24"/>
          <w:szCs w:val="24"/>
        </w:rPr>
        <mc:AlternateContent>
          <mc:Choice Requires="wps">
            <w:drawing>
              <wp:anchor distT="0" distB="0" distL="114300" distR="114300" simplePos="0" relativeHeight="252014592" behindDoc="0" locked="0" layoutInCell="1" allowOverlap="1" wp14:anchorId="71BED6E5" wp14:editId="5CF78F2B">
                <wp:simplePos x="0" y="0"/>
                <wp:positionH relativeFrom="margin">
                  <wp:posOffset>340360</wp:posOffset>
                </wp:positionH>
                <wp:positionV relativeFrom="paragraph">
                  <wp:posOffset>2087880</wp:posOffset>
                </wp:positionV>
                <wp:extent cx="1781175" cy="200025"/>
                <wp:effectExtent l="0" t="0" r="9525" b="9525"/>
                <wp:wrapTopAndBottom/>
                <wp:docPr id="17" name="文本框 17"/>
                <wp:cNvGraphicFramePr/>
                <a:graphic xmlns:a="http://schemas.openxmlformats.org/drawingml/2006/main">
                  <a:graphicData uri="http://schemas.microsoft.com/office/word/2010/wordprocessingShape">
                    <wps:wsp>
                      <wps:cNvSpPr txBox="1"/>
                      <wps:spPr>
                        <a:xfrm>
                          <a:off x="0" y="0"/>
                          <a:ext cx="1781175" cy="200025"/>
                        </a:xfrm>
                        <a:prstGeom prst="rect">
                          <a:avLst/>
                        </a:prstGeom>
                        <a:solidFill>
                          <a:prstClr val="white"/>
                        </a:solidFill>
                        <a:ln>
                          <a:noFill/>
                        </a:ln>
                      </wps:spPr>
                      <wps:txbx>
                        <w:txbxContent>
                          <w:p w14:paraId="6EB1182E" w14:textId="173EEEF8" w:rsidR="0069788A" w:rsidRDefault="0069788A" w:rsidP="00DC431D">
                            <w:pPr>
                              <w:pStyle w:val="a3"/>
                              <w:jc w:val="center"/>
                              <w:rPr>
                                <w:noProof/>
                                <w:sz w:val="28"/>
                                <w:szCs w:val="28"/>
                              </w:rPr>
                            </w:pPr>
                            <w:r>
                              <w:rPr>
                                <w:rFonts w:hint="eastAsia"/>
                              </w:rPr>
                              <w:t xml:space="preserve">  </w:t>
                            </w:r>
                            <w:r>
                              <w:rPr>
                                <w:rFonts w:hint="eastAsia"/>
                              </w:rPr>
                              <w:t>水土保持</w:t>
                            </w:r>
                            <w:r>
                              <w:t>，</w:t>
                            </w:r>
                            <w:r>
                              <w:rPr>
                                <w:rFonts w:hint="eastAsia"/>
                              </w:rPr>
                              <w:t>南非，</w:t>
                            </w:r>
                            <w:r>
                              <w:t>1985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1BED6E5" id="文本框 17" o:spid="_x0000_s1042" type="#_x0000_t202" style="position:absolute;margin-left:26.8pt;margin-top:164.4pt;width:140.25pt;height:15.75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F0rQAIAAGsEAAAOAAAAZHJzL2Uyb0RvYy54bWysVM1uEzEQviPxDpbvZJNIbapVNlVIFYQU&#10;tZVa1LPjtbOWbI+xneyGB4A34MSFO8+V52C8PykUToiLdzwzHvv7vpmdXzdGk4PwQYEt6GQ0pkRY&#10;DqWyu4J+eFy/uaIkRGZLpsGKgh5FoNeL16/mtcvFFCrQpfAEi9iQ166gVYwuz7LAK2FYGIETFoMS&#10;vGERt36XlZ7VWN3obDoeX2Y1+NJ54CIE9N50Qbpo60speLyTMohIdEHxbbFdfbtu05ot5izfeeYq&#10;xftnsH94hWHK4qXnUjcsMrL36o9SRnEPAWQccTAZSKm4aDEgmsn4BZqHijnRYkFygjvTFP5fWX57&#10;uPdElajdjBLLDGp0+vrl9O3H6ftngj4kqHYhx7wHh5mxeQsNJg/+gM6Eu5HepC8iIhhHqo9nekUT&#10;CU+HZleTyeyCEo4xFG88vUhlsufTzof4ToAhySioR/laVtlhE2KXOqSkywJoVa6V1mmTAivtyYGh&#10;1HWlouiL/5albcq1kE51BZMnSxA7KMmKzbbpOLkccG6hPCJ8D10HBcfXCi/csBDvmceWQcQ4BvEO&#10;F6mhLij0FiUV+E9/86d8VBKjlNTYggUNH/fMC0r0e4sap34dDD8Y28Gwe7MChDrBAXO8NfGAj3ow&#10;pQfzhNOxTLdgiFmOdxU0DuYqdoOA08XFctkmYVc6Fjf2wfFUeiD2sXli3vWyRBT0FobmZPkLdbrc&#10;jublPoJUrXSJ2I7Fnm/s6Fb8fvrSyPy6b7Oe/xGLnwAAAP//AwBQSwMEFAAGAAgAAAAhAF0Korbf&#10;AAAACgEAAA8AAABkcnMvZG93bnJldi54bWxMj8FOwzAMhu9IvENkJC6IpWuhmkrTCTa4wWFj2tlr&#10;QlvROFWSrt3bY05ws+VPv7+/XM+2F2fjQ+dIwXKRgDBUO91Ro+Dw+Xa/AhEiksbekVFwMQHW1fVV&#10;iYV2E+3MeR8bwSEUClTQxjgUUoa6NRbDwg2G+PblvMXIq2+k9jhxuO1lmiS5tNgRf2hxMJvW1N/7&#10;0SrIt36cdrS52x5e3/FjaNLjy+Wo1O3N/PwEIpo5/sHwq8/qULHTyY2kg+gVPGY5kwqydMUVGMiy&#10;hyWIEw95koGsSvm/QvUDAAD//wMAUEsBAi0AFAAGAAgAAAAhALaDOJL+AAAA4QEAABMAAAAAAAAA&#10;AAAAAAAAAAAAAFtDb250ZW50X1R5cGVzXS54bWxQSwECLQAUAAYACAAAACEAOP0h/9YAAACUAQAA&#10;CwAAAAAAAAAAAAAAAAAvAQAAX3JlbHMvLnJlbHNQSwECLQAUAAYACAAAACEAzhxdK0ACAABrBAAA&#10;DgAAAAAAAAAAAAAAAAAuAgAAZHJzL2Uyb0RvYy54bWxQSwECLQAUAAYACAAAACEAXQqitt8AAAAK&#10;AQAADwAAAAAAAAAAAAAAAACaBAAAZHJzL2Rvd25yZXYueG1sUEsFBgAAAAAEAAQA8wAAAKYFAAAA&#10;AA==&#10;" stroked="f">
                <v:textbox inset="0,0,0,0">
                  <w:txbxContent>
                    <w:p w14:paraId="6EB1182E" w14:textId="173EEEF8" w:rsidR="0069788A" w:rsidRDefault="0069788A" w:rsidP="00DC431D">
                      <w:pPr>
                        <w:pStyle w:val="a3"/>
                        <w:jc w:val="center"/>
                        <w:rPr>
                          <w:noProof/>
                          <w:sz w:val="28"/>
                          <w:szCs w:val="28"/>
                        </w:rPr>
                      </w:pPr>
                      <w:r>
                        <w:rPr>
                          <w:rFonts w:hint="eastAsia"/>
                        </w:rPr>
                        <w:t xml:space="preserve">  </w:t>
                      </w:r>
                      <w:r>
                        <w:rPr>
                          <w:rFonts w:hint="eastAsia"/>
                        </w:rPr>
                        <w:t>水土保持</w:t>
                      </w:r>
                      <w:r>
                        <w:t>，</w:t>
                      </w:r>
                      <w:r>
                        <w:rPr>
                          <w:rFonts w:hint="eastAsia"/>
                        </w:rPr>
                        <w:t>南非，</w:t>
                      </w:r>
                      <w:r>
                        <w:t>1985</w:t>
                      </w:r>
                    </w:p>
                  </w:txbxContent>
                </v:textbox>
                <w10:wrap type="topAndBottom" anchorx="margin"/>
              </v:shape>
            </w:pict>
          </mc:Fallback>
        </mc:AlternateContent>
      </w:r>
      <w:r w:rsidR="0069788A" w:rsidRPr="00045ED4">
        <w:rPr>
          <w:sz w:val="28"/>
          <w:szCs w:val="28"/>
        </w:rPr>
        <w:t xml:space="preserve"> </w:t>
      </w:r>
      <w:r w:rsidRPr="00045ED4">
        <w:rPr>
          <w:noProof/>
          <w:sz w:val="28"/>
          <w:szCs w:val="28"/>
        </w:rPr>
        <w:drawing>
          <wp:inline distT="0" distB="0" distL="0" distR="0" wp14:anchorId="49675395" wp14:editId="1BFE6647">
            <wp:extent cx="2350770" cy="1791607"/>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科研资料\土壤所\各种资料\科普论文\龚老师邮票展\水土保持\Transkei 1985 Save the Soil Set Stamps on First Day Cover.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391966" cy="1823004"/>
                    </a:xfrm>
                    <a:prstGeom prst="rect">
                      <a:avLst/>
                    </a:prstGeom>
                    <a:noFill/>
                    <a:ln>
                      <a:noFill/>
                    </a:ln>
                  </pic:spPr>
                </pic:pic>
              </a:graphicData>
            </a:graphic>
          </wp:inline>
        </w:drawing>
      </w:r>
      <w:bookmarkEnd w:id="17"/>
      <w:bookmarkEnd w:id="18"/>
    </w:p>
    <w:p w14:paraId="4FC6BF95" w14:textId="640A48DF" w:rsidR="00487332" w:rsidRPr="00045ED4" w:rsidRDefault="00A25593" w:rsidP="00487332">
      <w:pPr>
        <w:outlineLvl w:val="0"/>
        <w:rPr>
          <w:b/>
          <w:sz w:val="36"/>
          <w:szCs w:val="28"/>
        </w:rPr>
      </w:pPr>
      <w:r w:rsidRPr="00045ED4">
        <w:rPr>
          <w:b/>
          <w:sz w:val="36"/>
          <w:szCs w:val="28"/>
        </w:rPr>
        <w:t>4</w:t>
      </w:r>
      <w:r w:rsidR="00487332" w:rsidRPr="00045ED4">
        <w:rPr>
          <w:rFonts w:hint="eastAsia"/>
          <w:b/>
          <w:sz w:val="36"/>
          <w:szCs w:val="28"/>
        </w:rPr>
        <w:t>.</w:t>
      </w:r>
      <w:r w:rsidR="00487332" w:rsidRPr="00045ED4">
        <w:rPr>
          <w:rFonts w:hint="eastAsia"/>
          <w:b/>
          <w:sz w:val="36"/>
          <w:szCs w:val="28"/>
        </w:rPr>
        <w:tab/>
      </w:r>
      <w:r w:rsidR="00487332" w:rsidRPr="00045ED4">
        <w:rPr>
          <w:rFonts w:hint="eastAsia"/>
          <w:b/>
          <w:sz w:val="36"/>
          <w:szCs w:val="28"/>
        </w:rPr>
        <w:t>耕地保护</w:t>
      </w:r>
    </w:p>
    <w:p w14:paraId="4491CAC2" w14:textId="61D9DF3E" w:rsidR="00876E09" w:rsidRPr="00045ED4" w:rsidRDefault="00F767A5" w:rsidP="0070243F">
      <w:pPr>
        <w:ind w:firstLine="420"/>
        <w:rPr>
          <w:sz w:val="28"/>
          <w:szCs w:val="28"/>
        </w:rPr>
      </w:pPr>
      <w:bookmarkStart w:id="19" w:name="OLE_LINK26"/>
      <w:r w:rsidRPr="00045ED4">
        <w:rPr>
          <w:rFonts w:hint="eastAsia"/>
          <w:sz w:val="28"/>
          <w:szCs w:val="28"/>
        </w:rPr>
        <w:t xml:space="preserve">   </w:t>
      </w:r>
      <w:bookmarkEnd w:id="19"/>
      <w:r w:rsidR="00AA55D4" w:rsidRPr="00045ED4">
        <w:rPr>
          <w:rFonts w:hint="eastAsia"/>
          <w:sz w:val="28"/>
          <w:szCs w:val="28"/>
        </w:rPr>
        <w:t>由于能生长作物</w:t>
      </w:r>
      <w:r w:rsidR="00AA13C2" w:rsidRPr="00045ED4">
        <w:rPr>
          <w:rFonts w:hint="eastAsia"/>
          <w:sz w:val="28"/>
          <w:szCs w:val="28"/>
        </w:rPr>
        <w:t>、供给食物</w:t>
      </w:r>
      <w:r w:rsidR="00AA55D4" w:rsidRPr="00045ED4">
        <w:rPr>
          <w:rFonts w:hint="eastAsia"/>
          <w:sz w:val="28"/>
          <w:szCs w:val="28"/>
        </w:rPr>
        <w:t>，耕地的健康攸关人类的生存和发展</w:t>
      </w:r>
      <w:r w:rsidR="00AA13C2" w:rsidRPr="00045ED4">
        <w:rPr>
          <w:rFonts w:hint="eastAsia"/>
          <w:sz w:val="28"/>
          <w:szCs w:val="28"/>
        </w:rPr>
        <w:t>。</w:t>
      </w:r>
      <w:r w:rsidR="00D61A5F" w:rsidRPr="00045ED4">
        <w:rPr>
          <w:rFonts w:hint="eastAsia"/>
          <w:sz w:val="28"/>
          <w:szCs w:val="28"/>
        </w:rPr>
        <w:t>在世界人口不断增长的大背景下，如何用有限的土壤给养更多的人口以及如何更好地保护耕地成了一个世界性的命题。世界各国也纷纷用邮票的形式宣传耕地土壤的重要性。</w:t>
      </w:r>
    </w:p>
    <w:p w14:paraId="727A2431" w14:textId="3A02A63F" w:rsidR="00876E09" w:rsidRPr="00045ED4" w:rsidRDefault="00456171" w:rsidP="008C044D">
      <w:pPr>
        <w:pStyle w:val="a3"/>
        <w:jc w:val="left"/>
        <w:rPr>
          <w:color w:val="auto"/>
        </w:rPr>
      </w:pPr>
      <w:bookmarkStart w:id="20" w:name="OLE_LINK24"/>
      <w:bookmarkStart w:id="21" w:name="OLE_LINK25"/>
      <w:r w:rsidRPr="00045ED4">
        <w:rPr>
          <w:noProof/>
          <w:color w:val="auto"/>
          <w:sz w:val="28"/>
          <w:szCs w:val="28"/>
        </w:rPr>
        <w:drawing>
          <wp:inline distT="0" distB="0" distL="0" distR="0" wp14:anchorId="115EF120" wp14:editId="7135509A">
            <wp:extent cx="1728652" cy="1116419"/>
            <wp:effectExtent l="0" t="0" r="5080" b="7620"/>
            <wp:docPr id="168" name="图片 168" descr="D:\科研资料\土壤所\各种资料\科普论文\龚老师邮票展\土壤政策\卢旺达邮票土壤保护-沼泽排水禽鸟，农田 稻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科研资料\土壤所\各种资料\科普论文\龚老师邮票展\土壤政策\卢旺达邮票土壤保护-沼泽排水禽鸟，农田 稻谷.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7370" cy="1167258"/>
                    </a:xfrm>
                    <a:prstGeom prst="rect">
                      <a:avLst/>
                    </a:prstGeom>
                    <a:noFill/>
                    <a:ln>
                      <a:noFill/>
                    </a:ln>
                  </pic:spPr>
                </pic:pic>
              </a:graphicData>
            </a:graphic>
          </wp:inline>
        </w:drawing>
      </w:r>
      <w:r w:rsidRPr="00045ED4">
        <w:rPr>
          <w:rFonts w:hint="eastAsia"/>
          <w:color w:val="auto"/>
        </w:rPr>
        <w:t xml:space="preserve">   </w:t>
      </w:r>
      <w:r w:rsidR="008C044D" w:rsidRPr="00045ED4">
        <w:rPr>
          <w:noProof/>
          <w:color w:val="auto"/>
          <w:sz w:val="28"/>
          <w:szCs w:val="28"/>
        </w:rPr>
        <w:drawing>
          <wp:inline distT="0" distB="0" distL="0" distR="0" wp14:anchorId="0B1B3B6E" wp14:editId="272E656C">
            <wp:extent cx="1612669" cy="1000036"/>
            <wp:effectExtent l="0" t="0" r="6985" b="0"/>
            <wp:docPr id="170" name="图片 170" descr="D:\科研资料\土壤所\各种资料\科普论文\龚老师邮票展\土壤政策\Iceland Scott #1114 MNH Soil Conser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科研资料\土壤所\各种资料\科普论文\龚老师邮票展\土壤政策\Iceland Scott #1114 MNH Soil Conservatio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6316" cy="1058108"/>
                    </a:xfrm>
                    <a:prstGeom prst="rect">
                      <a:avLst/>
                    </a:prstGeom>
                    <a:noFill/>
                    <a:ln>
                      <a:noFill/>
                    </a:ln>
                  </pic:spPr>
                </pic:pic>
              </a:graphicData>
            </a:graphic>
          </wp:inline>
        </w:drawing>
      </w:r>
      <w:r w:rsidRPr="00045ED4">
        <w:rPr>
          <w:rFonts w:hint="eastAsia"/>
          <w:color w:val="auto"/>
        </w:rPr>
        <w:t xml:space="preserve">    </w:t>
      </w:r>
      <w:r w:rsidR="008C044D" w:rsidRPr="00045ED4">
        <w:rPr>
          <w:noProof/>
          <w:color w:val="auto"/>
          <w:sz w:val="28"/>
          <w:szCs w:val="28"/>
        </w:rPr>
        <w:drawing>
          <wp:inline distT="0" distB="0" distL="0" distR="0" wp14:anchorId="12B080FA" wp14:editId="04BB552D">
            <wp:extent cx="978196" cy="1397916"/>
            <wp:effectExtent l="0" t="0" r="0" b="0"/>
            <wp:docPr id="63" name="图片 63" descr="D:\科研资料\土壤所\各种资料\科普论文\龚老师邮票展\土壤政策\澳大利亚信销邮票 1985年 保护环境 4-1：土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科研资料\土壤所\各种资料\科普论文\龚老师邮票展\土壤政策\澳大利亚信销邮票 1985年 保护环境 4-1：土壤.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6674" cy="1467194"/>
                    </a:xfrm>
                    <a:prstGeom prst="rect">
                      <a:avLst/>
                    </a:prstGeom>
                    <a:noFill/>
                    <a:ln>
                      <a:noFill/>
                    </a:ln>
                  </pic:spPr>
                </pic:pic>
              </a:graphicData>
            </a:graphic>
          </wp:inline>
        </w:drawing>
      </w:r>
    </w:p>
    <w:p w14:paraId="4E0BFC8A" w14:textId="149E7129" w:rsidR="00D343F8" w:rsidRPr="00045ED4" w:rsidRDefault="008C044D" w:rsidP="008C044D">
      <w:pPr>
        <w:jc w:val="left"/>
        <w:rPr>
          <w:i/>
          <w:iCs/>
          <w:sz w:val="18"/>
          <w:szCs w:val="18"/>
        </w:rPr>
      </w:pPr>
      <w:r w:rsidRPr="00045ED4">
        <w:t xml:space="preserve"> </w:t>
      </w:r>
      <w:r w:rsidR="00456171" w:rsidRPr="00045ED4">
        <w:rPr>
          <w:rFonts w:hint="eastAsia"/>
          <w:i/>
          <w:iCs/>
          <w:sz w:val="18"/>
          <w:szCs w:val="18"/>
        </w:rPr>
        <w:t>保护</w:t>
      </w:r>
      <w:r w:rsidR="00456171" w:rsidRPr="00045ED4">
        <w:rPr>
          <w:i/>
          <w:iCs/>
          <w:sz w:val="18"/>
          <w:szCs w:val="18"/>
        </w:rPr>
        <w:t>土壤，</w:t>
      </w:r>
      <w:r w:rsidR="00456171" w:rsidRPr="00045ED4">
        <w:rPr>
          <w:rFonts w:hint="eastAsia"/>
          <w:i/>
          <w:iCs/>
          <w:sz w:val="18"/>
          <w:szCs w:val="18"/>
        </w:rPr>
        <w:t>卢旺达，</w:t>
      </w:r>
      <w:r w:rsidR="00456171" w:rsidRPr="00045ED4">
        <w:rPr>
          <w:rFonts w:hint="eastAsia"/>
          <w:i/>
          <w:iCs/>
          <w:sz w:val="18"/>
          <w:szCs w:val="18"/>
        </w:rPr>
        <w:t>1</w:t>
      </w:r>
      <w:r w:rsidR="00456171" w:rsidRPr="00045ED4">
        <w:rPr>
          <w:i/>
          <w:iCs/>
          <w:sz w:val="18"/>
          <w:szCs w:val="18"/>
        </w:rPr>
        <w:t>985</w:t>
      </w:r>
      <w:bookmarkEnd w:id="20"/>
      <w:bookmarkEnd w:id="21"/>
      <w:r w:rsidRPr="00045ED4">
        <w:rPr>
          <w:i/>
          <w:iCs/>
          <w:sz w:val="18"/>
          <w:szCs w:val="18"/>
        </w:rPr>
        <w:t xml:space="preserve">         </w:t>
      </w:r>
      <w:r w:rsidR="00876E09" w:rsidRPr="00045ED4">
        <w:rPr>
          <w:rFonts w:hint="eastAsia"/>
          <w:i/>
          <w:iCs/>
          <w:sz w:val="18"/>
          <w:szCs w:val="18"/>
        </w:rPr>
        <w:t>保护土壤</w:t>
      </w:r>
      <w:r w:rsidR="00876E09" w:rsidRPr="00045ED4">
        <w:rPr>
          <w:i/>
          <w:iCs/>
          <w:sz w:val="18"/>
          <w:szCs w:val="18"/>
        </w:rPr>
        <w:t>，冰岛</w:t>
      </w:r>
      <w:r w:rsidR="00876E09" w:rsidRPr="00045ED4">
        <w:rPr>
          <w:rFonts w:hint="eastAsia"/>
          <w:i/>
          <w:iCs/>
          <w:sz w:val="18"/>
          <w:szCs w:val="18"/>
        </w:rPr>
        <w:t>，</w:t>
      </w:r>
      <w:r w:rsidR="00876E09" w:rsidRPr="00045ED4">
        <w:rPr>
          <w:rFonts w:hint="eastAsia"/>
          <w:i/>
          <w:iCs/>
          <w:sz w:val="18"/>
          <w:szCs w:val="18"/>
        </w:rPr>
        <w:t>2007</w:t>
      </w:r>
      <w:r w:rsidR="00876E09" w:rsidRPr="00045ED4">
        <w:rPr>
          <w:i/>
          <w:iCs/>
          <w:sz w:val="18"/>
          <w:szCs w:val="18"/>
        </w:rPr>
        <w:t xml:space="preserve">  </w:t>
      </w:r>
      <w:r w:rsidR="008444F3" w:rsidRPr="00045ED4">
        <w:rPr>
          <w:i/>
          <w:iCs/>
          <w:sz w:val="18"/>
          <w:szCs w:val="18"/>
        </w:rPr>
        <w:t xml:space="preserve"> </w:t>
      </w:r>
      <w:r w:rsidR="00534BD2" w:rsidRPr="00045ED4">
        <w:rPr>
          <w:i/>
          <w:iCs/>
          <w:sz w:val="18"/>
          <w:szCs w:val="18"/>
        </w:rPr>
        <w:t xml:space="preserve">   </w:t>
      </w:r>
      <w:r w:rsidR="008444F3" w:rsidRPr="00045ED4">
        <w:rPr>
          <w:i/>
          <w:iCs/>
          <w:sz w:val="18"/>
          <w:szCs w:val="18"/>
        </w:rPr>
        <w:t xml:space="preserve"> </w:t>
      </w:r>
      <w:r w:rsidR="005956C2" w:rsidRPr="00045ED4">
        <w:rPr>
          <w:i/>
          <w:iCs/>
          <w:sz w:val="18"/>
          <w:szCs w:val="18"/>
        </w:rPr>
        <w:t xml:space="preserve">    </w:t>
      </w:r>
      <w:r w:rsidR="005956C2" w:rsidRPr="00045ED4">
        <w:rPr>
          <w:rFonts w:hint="eastAsia"/>
          <w:i/>
          <w:iCs/>
          <w:sz w:val="18"/>
          <w:szCs w:val="18"/>
        </w:rPr>
        <w:t>保护</w:t>
      </w:r>
      <w:r w:rsidR="004B268E" w:rsidRPr="00045ED4">
        <w:rPr>
          <w:rFonts w:hint="eastAsia"/>
          <w:i/>
          <w:iCs/>
          <w:sz w:val="18"/>
          <w:szCs w:val="18"/>
        </w:rPr>
        <w:t>土壤</w:t>
      </w:r>
      <w:r w:rsidR="005956C2" w:rsidRPr="00045ED4">
        <w:rPr>
          <w:rFonts w:hint="eastAsia"/>
          <w:i/>
          <w:iCs/>
          <w:sz w:val="18"/>
          <w:szCs w:val="18"/>
        </w:rPr>
        <w:t>，</w:t>
      </w:r>
      <w:r w:rsidR="00876E09" w:rsidRPr="00045ED4">
        <w:rPr>
          <w:rFonts w:hint="eastAsia"/>
          <w:i/>
          <w:iCs/>
          <w:sz w:val="18"/>
          <w:szCs w:val="18"/>
        </w:rPr>
        <w:t>澳大利亚，</w:t>
      </w:r>
      <w:r w:rsidR="00876E09" w:rsidRPr="00045ED4">
        <w:rPr>
          <w:rFonts w:hint="eastAsia"/>
          <w:i/>
          <w:iCs/>
          <w:sz w:val="18"/>
          <w:szCs w:val="18"/>
        </w:rPr>
        <w:t>1985</w:t>
      </w:r>
    </w:p>
    <w:p w14:paraId="3CE41ACA" w14:textId="60F9FEAE" w:rsidR="007D6411" w:rsidRPr="00045ED4" w:rsidRDefault="003D177B" w:rsidP="003031AA">
      <w:pPr>
        <w:jc w:val="left"/>
        <w:rPr>
          <w:sz w:val="28"/>
          <w:szCs w:val="28"/>
        </w:rPr>
      </w:pPr>
      <w:r w:rsidRPr="00045ED4">
        <w:rPr>
          <w:noProof/>
          <w:sz w:val="28"/>
          <w:szCs w:val="28"/>
        </w:rPr>
        <w:drawing>
          <wp:inline distT="0" distB="0" distL="0" distR="0" wp14:anchorId="0EE1140E" wp14:editId="71AC40D6">
            <wp:extent cx="1529488" cy="1247349"/>
            <wp:effectExtent l="0" t="0" r="0" b="0"/>
            <wp:docPr id="172" name="图片 172" descr="D:\科研资料\土壤所\各种资料\科普论文\龚老师邮票展\土壤政策\Portugal 2015 - Azores Sticker Europa CEPT Forest and Soil Protection M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科研资料\土壤所\各种资料\科普论文\龚老师邮票展\土壤政策\Portugal 2015 - Azores Sticker Europa CEPT Forest and Soil Protection MNH.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3709" cy="1250791"/>
                    </a:xfrm>
                    <a:prstGeom prst="rect">
                      <a:avLst/>
                    </a:prstGeom>
                    <a:noFill/>
                    <a:ln>
                      <a:noFill/>
                    </a:ln>
                  </pic:spPr>
                </pic:pic>
              </a:graphicData>
            </a:graphic>
          </wp:inline>
        </w:drawing>
      </w:r>
      <w:r w:rsidR="005211FC" w:rsidRPr="00045ED4">
        <w:rPr>
          <w:sz w:val="28"/>
          <w:szCs w:val="28"/>
        </w:rPr>
        <w:t xml:space="preserve"> </w:t>
      </w:r>
      <w:r w:rsidR="005211FC" w:rsidRPr="00045ED4">
        <w:rPr>
          <w:noProof/>
          <w:sz w:val="28"/>
          <w:szCs w:val="28"/>
        </w:rPr>
        <w:drawing>
          <wp:inline distT="0" distB="0" distL="0" distR="0" wp14:anchorId="6AF63713" wp14:editId="02ABB9E2">
            <wp:extent cx="1524992" cy="1240155"/>
            <wp:effectExtent l="0" t="0" r="0" b="0"/>
            <wp:docPr id="175" name="图片 175" descr="D:\科研资料\土壤所\各种资料\科普论文\龚老师邮票展\土壤政策\奥地利土地保护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科研资料\土壤所\各种资料\科普论文\龚老师邮票展\土壤政策\奥地利土地保护20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4721" cy="1264331"/>
                    </a:xfrm>
                    <a:prstGeom prst="rect">
                      <a:avLst/>
                    </a:prstGeom>
                    <a:noFill/>
                    <a:ln>
                      <a:noFill/>
                    </a:ln>
                  </pic:spPr>
                </pic:pic>
              </a:graphicData>
            </a:graphic>
          </wp:inline>
        </w:drawing>
      </w:r>
      <w:r w:rsidR="000F7896" w:rsidRPr="00045ED4">
        <w:rPr>
          <w:sz w:val="28"/>
          <w:szCs w:val="28"/>
        </w:rPr>
        <w:t xml:space="preserve"> </w:t>
      </w:r>
      <w:r w:rsidR="000F7896" w:rsidRPr="00045ED4">
        <w:rPr>
          <w:noProof/>
          <w:sz w:val="28"/>
          <w:szCs w:val="28"/>
        </w:rPr>
        <w:drawing>
          <wp:inline distT="0" distB="0" distL="0" distR="0" wp14:anchorId="1106CED3" wp14:editId="4D391F37">
            <wp:extent cx="2012394" cy="1256933"/>
            <wp:effectExtent l="0" t="0" r="6985" b="635"/>
            <wp:docPr id="178" name="图片 178" descr="D:\科研资料\土壤所\各种资料\科普论文\龚老师邮票展\土壤政策\美国1959年邮票 自然环境 土壤 土地资源保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科研资料\土壤所\各种资料\科普论文\龚老师邮票展\土壤政策\美国1959年邮票 自然环境 土壤 土地资源保护.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60025" cy="1286683"/>
                    </a:xfrm>
                    <a:prstGeom prst="rect">
                      <a:avLst/>
                    </a:prstGeom>
                    <a:noFill/>
                    <a:ln>
                      <a:noFill/>
                    </a:ln>
                  </pic:spPr>
                </pic:pic>
              </a:graphicData>
            </a:graphic>
          </wp:inline>
        </w:drawing>
      </w:r>
    </w:p>
    <w:p w14:paraId="15E49D5D" w14:textId="37BD0CB1" w:rsidR="00D343F8" w:rsidRPr="00045ED4" w:rsidRDefault="0069765A" w:rsidP="0069765A">
      <w:pPr>
        <w:pStyle w:val="a3"/>
        <w:jc w:val="left"/>
        <w:rPr>
          <w:noProof/>
          <w:color w:val="auto"/>
          <w:sz w:val="28"/>
          <w:szCs w:val="28"/>
        </w:rPr>
      </w:pPr>
      <w:r w:rsidRPr="00045ED4">
        <w:rPr>
          <w:rFonts w:hint="eastAsia"/>
          <w:color w:val="auto"/>
        </w:rPr>
        <w:t xml:space="preserve"> </w:t>
      </w:r>
      <w:r w:rsidRPr="00045ED4">
        <w:rPr>
          <w:rFonts w:hint="eastAsia"/>
          <w:color w:val="auto"/>
        </w:rPr>
        <w:t>保护土壤，</w:t>
      </w:r>
      <w:r w:rsidRPr="00045ED4">
        <w:rPr>
          <w:color w:val="auto"/>
        </w:rPr>
        <w:t>葡萄牙，</w:t>
      </w:r>
      <w:r w:rsidRPr="00045ED4">
        <w:rPr>
          <w:rFonts w:hint="eastAsia"/>
          <w:color w:val="auto"/>
        </w:rPr>
        <w:t>2015</w:t>
      </w:r>
      <w:r w:rsidRPr="00045ED4">
        <w:rPr>
          <w:color w:val="auto"/>
        </w:rPr>
        <w:t xml:space="preserve">        </w:t>
      </w:r>
      <w:r w:rsidRPr="00045ED4">
        <w:rPr>
          <w:rFonts w:hint="eastAsia"/>
          <w:color w:val="auto"/>
        </w:rPr>
        <w:t>保护耕地</w:t>
      </w:r>
      <w:r w:rsidRPr="00045ED4">
        <w:rPr>
          <w:color w:val="auto"/>
        </w:rPr>
        <w:t>，</w:t>
      </w:r>
      <w:r w:rsidRPr="00045ED4">
        <w:rPr>
          <w:rFonts w:hint="eastAsia"/>
          <w:color w:val="auto"/>
        </w:rPr>
        <w:t>奥地利</w:t>
      </w:r>
      <w:r w:rsidRPr="00045ED4">
        <w:rPr>
          <w:color w:val="auto"/>
        </w:rPr>
        <w:t>，</w:t>
      </w:r>
      <w:r w:rsidRPr="00045ED4">
        <w:rPr>
          <w:rFonts w:hint="eastAsia"/>
          <w:color w:val="auto"/>
        </w:rPr>
        <w:t>2012</w:t>
      </w:r>
      <w:r w:rsidRPr="00045ED4">
        <w:rPr>
          <w:color w:val="auto"/>
        </w:rPr>
        <w:t xml:space="preserve">           </w:t>
      </w:r>
      <w:r w:rsidRPr="00045ED4">
        <w:rPr>
          <w:rFonts w:hint="eastAsia"/>
          <w:color w:val="auto"/>
        </w:rPr>
        <w:t>保护土壤</w:t>
      </w:r>
      <w:r w:rsidRPr="00045ED4">
        <w:rPr>
          <w:color w:val="auto"/>
        </w:rPr>
        <w:t>，美国，</w:t>
      </w:r>
      <w:r w:rsidRPr="00045ED4">
        <w:rPr>
          <w:rFonts w:hint="eastAsia"/>
          <w:color w:val="auto"/>
        </w:rPr>
        <w:t>1959</w:t>
      </w:r>
    </w:p>
    <w:bookmarkStart w:id="22" w:name="OLE_LINK31"/>
    <w:bookmarkStart w:id="23" w:name="OLE_LINK32"/>
    <w:p w14:paraId="7E75B46D" w14:textId="77777777" w:rsidR="003D177B" w:rsidRPr="00045ED4" w:rsidRDefault="00691EAF" w:rsidP="003031AA">
      <w:pPr>
        <w:jc w:val="left"/>
        <w:rPr>
          <w:sz w:val="28"/>
          <w:szCs w:val="28"/>
        </w:rPr>
      </w:pPr>
      <w:r w:rsidRPr="00045ED4">
        <w:rPr>
          <w:noProof/>
        </w:rPr>
        <w:lastRenderedPageBreak/>
        <mc:AlternateContent>
          <mc:Choice Requires="wps">
            <w:drawing>
              <wp:anchor distT="0" distB="0" distL="114300" distR="114300" simplePos="0" relativeHeight="251977728" behindDoc="0" locked="0" layoutInCell="1" allowOverlap="1" wp14:anchorId="236F520E" wp14:editId="00ABAB19">
                <wp:simplePos x="0" y="0"/>
                <wp:positionH relativeFrom="margin">
                  <wp:align>left</wp:align>
                </wp:positionH>
                <wp:positionV relativeFrom="paragraph">
                  <wp:posOffset>2346960</wp:posOffset>
                </wp:positionV>
                <wp:extent cx="1571625" cy="161925"/>
                <wp:effectExtent l="0" t="0" r="9525" b="9525"/>
                <wp:wrapTopAndBottom/>
                <wp:docPr id="177" name="文本框 177"/>
                <wp:cNvGraphicFramePr/>
                <a:graphic xmlns:a="http://schemas.openxmlformats.org/drawingml/2006/main">
                  <a:graphicData uri="http://schemas.microsoft.com/office/word/2010/wordprocessingShape">
                    <wps:wsp>
                      <wps:cNvSpPr txBox="1"/>
                      <wps:spPr>
                        <a:xfrm>
                          <a:off x="0" y="0"/>
                          <a:ext cx="1571625" cy="161925"/>
                        </a:xfrm>
                        <a:prstGeom prst="rect">
                          <a:avLst/>
                        </a:prstGeom>
                        <a:solidFill>
                          <a:prstClr val="white"/>
                        </a:solidFill>
                        <a:ln>
                          <a:noFill/>
                        </a:ln>
                      </wps:spPr>
                      <wps:txbx>
                        <w:txbxContent>
                          <w:p w14:paraId="060948E8" w14:textId="77777777" w:rsidR="003F4D6C" w:rsidRPr="00ED3C58" w:rsidRDefault="003F4D6C" w:rsidP="003F4D6C">
                            <w:pPr>
                              <w:pStyle w:val="a3"/>
                              <w:jc w:val="center"/>
                              <w:rPr>
                                <w:noProof/>
                                <w:sz w:val="28"/>
                                <w:szCs w:val="28"/>
                              </w:rPr>
                            </w:pPr>
                            <w:r>
                              <w:rPr>
                                <w:rFonts w:hint="eastAsia"/>
                              </w:rPr>
                              <w:t>保护耕地</w:t>
                            </w:r>
                            <w:r>
                              <w:t>，</w:t>
                            </w:r>
                            <w:r>
                              <w:rPr>
                                <w:rFonts w:hint="eastAsia"/>
                              </w:rPr>
                              <w:t>中国</w:t>
                            </w:r>
                            <w:r>
                              <w:t>，</w:t>
                            </w:r>
                            <w:r>
                              <w:rPr>
                                <w:rFonts w:hint="eastAsia"/>
                              </w:rPr>
                              <w:t>1996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F520E" id="文本框 177" o:spid="_x0000_s1051" type="#_x0000_t202" style="position:absolute;margin-left:0;margin-top:184.8pt;width:123.75pt;height:12.75pt;z-index:25197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nFQAIAAG0EAAAOAAAAZHJzL2Uyb0RvYy54bWysVM2O0zAQviPxDpbvNM1K20LUdFW6KkKq&#10;dlfqoj27jt1YcjzGdpuUB4A34MSFO8/V52CcnxYWToiLM575PPY330xmN02lyUE4r8DkNB2NKRGG&#10;Q6HMLqcfHlevXlPiAzMF02BETo/C05v5yxez2mbiCkrQhXAEkxif1TanZQg2SxLPS1ExPwIrDAYl&#10;uIoF3LpdUjhWY/ZKJ1fj8SSpwRXWARfeo/e2C9J5m19KwcO9lF4EonOKbwvt6tp1G9dkPmPZzjFb&#10;Kt4/g/3DKyqmDF56TnXLAiN7p/5IVSnuwIMMIw5VAlIqLloOyCYdP2OzKZkVLRcsjrfnMvn/l5bf&#10;HR4cUQVqN51SYliFIp2+fjl9+3H6/plEJ5aotj5D5MYiNjRvoUH44PfojMwb6ar4RU4E41js47nA&#10;ogmEx0PX03RydU0Jx1g6Sd+gjemTy2nrfHgnoCLRyKlDAdu6ssPahw46QOJlHrQqVkrruImBpXbk&#10;wFDsulRB9Ml/Q2kTsQbiqS5h9CSRYkclWqHZNm1VugdG1xaKI9J30PWQt3yl8MI18+GBOWwaZIyD&#10;EO5xkRrqnEJvUVKC+/Q3f8SjlhilpMYmzKn/uGdOUKLfG1Q5duxguMHYDobZV0tAqimOmOWtiQdc&#10;0IMpHVRPOB+LeAuGmOF4V07DYC5DNwo4X1wsFi0I+9KysDYby2PqobCPzRNztpcloKB3MLQny56p&#10;02G7Mi/2AaRqpbtUsa839nQrfj9/cWh+3beoy19i/hMAAP//AwBQSwMEFAAGAAgAAAAhADMnE7Pf&#10;AAAACAEAAA8AAABkcnMvZG93bnJldi54bWxMj8FOwzAQRO9I/IO1SFwQdRpooCFOBS3c4NBS9ezG&#10;SxIRryPbadK/ZznBcXZWM2+K1WQ7cUIfWkcK5rMEBFLlTEu1gv3n2+0jiBA1Gd05QgVnDLAqLy8K&#10;nRs30hZPu1gLDqGQawVNjH0uZagatDrMXI/E3pfzVkeWvpbG65HDbSfTJMmk1S1xQ6N7XDdYfe8G&#10;qyDb+GHc0vpms3991x99nR5ezgelrq+m5ycQEaf49wy/+IwOJTMd3UAmiE4BD4kK7rJlBoLt9P5h&#10;AeLIl+ViDrIs5P8B5Q8AAAD//wMAUEsBAi0AFAAGAAgAAAAhALaDOJL+AAAA4QEAABMAAAAAAAAA&#10;AAAAAAAAAAAAAFtDb250ZW50X1R5cGVzXS54bWxQSwECLQAUAAYACAAAACEAOP0h/9YAAACUAQAA&#10;CwAAAAAAAAAAAAAAAAAvAQAAX3JlbHMvLnJlbHNQSwECLQAUAAYACAAAACEAIvuZxUACAABtBAAA&#10;DgAAAAAAAAAAAAAAAAAuAgAAZHJzL2Uyb0RvYy54bWxQSwECLQAUAAYACAAAACEAMycTs98AAAAI&#10;AQAADwAAAAAAAAAAAAAAAACaBAAAZHJzL2Rvd25yZXYueG1sUEsFBgAAAAAEAAQA8wAAAKYFAAAA&#10;AA==&#10;" stroked="f">
                <v:textbox inset="0,0,0,0">
                  <w:txbxContent>
                    <w:p w14:paraId="060948E8" w14:textId="77777777" w:rsidR="003F4D6C" w:rsidRPr="00ED3C58" w:rsidRDefault="003F4D6C" w:rsidP="003F4D6C">
                      <w:pPr>
                        <w:pStyle w:val="a3"/>
                        <w:jc w:val="center"/>
                        <w:rPr>
                          <w:noProof/>
                          <w:sz w:val="28"/>
                          <w:szCs w:val="28"/>
                        </w:rPr>
                      </w:pPr>
                      <w:r>
                        <w:rPr>
                          <w:rFonts w:hint="eastAsia"/>
                        </w:rPr>
                        <w:t>保护耕地</w:t>
                      </w:r>
                      <w:r>
                        <w:t>，</w:t>
                      </w:r>
                      <w:r>
                        <w:rPr>
                          <w:rFonts w:hint="eastAsia"/>
                        </w:rPr>
                        <w:t>中国</w:t>
                      </w:r>
                      <w:r>
                        <w:t>，</w:t>
                      </w:r>
                      <w:r>
                        <w:rPr>
                          <w:rFonts w:hint="eastAsia"/>
                        </w:rPr>
                        <w:t>1996</w:t>
                      </w:r>
                    </w:p>
                  </w:txbxContent>
                </v:textbox>
                <w10:wrap type="topAndBottom" anchorx="margin"/>
              </v:shape>
            </w:pict>
          </mc:Fallback>
        </mc:AlternateContent>
      </w:r>
      <w:r w:rsidR="00BA5058" w:rsidRPr="00045ED4">
        <w:rPr>
          <w:noProof/>
        </w:rPr>
        <mc:AlternateContent>
          <mc:Choice Requires="wps">
            <w:drawing>
              <wp:anchor distT="0" distB="0" distL="114300" distR="114300" simplePos="0" relativeHeight="251982848" behindDoc="1" locked="0" layoutInCell="1" allowOverlap="1" wp14:anchorId="54CF808C" wp14:editId="378369FB">
                <wp:simplePos x="0" y="0"/>
                <wp:positionH relativeFrom="margin">
                  <wp:posOffset>2466975</wp:posOffset>
                </wp:positionH>
                <wp:positionV relativeFrom="paragraph">
                  <wp:posOffset>2280285</wp:posOffset>
                </wp:positionV>
                <wp:extent cx="1971675" cy="190500"/>
                <wp:effectExtent l="0" t="0" r="9525" b="0"/>
                <wp:wrapTight wrapText="bothSides">
                  <wp:wrapPolygon edited="0">
                    <wp:start x="0" y="0"/>
                    <wp:lineTo x="0" y="19440"/>
                    <wp:lineTo x="21496" y="19440"/>
                    <wp:lineTo x="21496" y="0"/>
                    <wp:lineTo x="0" y="0"/>
                  </wp:wrapPolygon>
                </wp:wrapTight>
                <wp:docPr id="181" name="文本框 181"/>
                <wp:cNvGraphicFramePr/>
                <a:graphic xmlns:a="http://schemas.openxmlformats.org/drawingml/2006/main">
                  <a:graphicData uri="http://schemas.microsoft.com/office/word/2010/wordprocessingShape">
                    <wps:wsp>
                      <wps:cNvSpPr txBox="1"/>
                      <wps:spPr>
                        <a:xfrm>
                          <a:off x="0" y="0"/>
                          <a:ext cx="1971675" cy="190500"/>
                        </a:xfrm>
                        <a:prstGeom prst="rect">
                          <a:avLst/>
                        </a:prstGeom>
                        <a:solidFill>
                          <a:prstClr val="white"/>
                        </a:solidFill>
                        <a:ln>
                          <a:noFill/>
                        </a:ln>
                      </wps:spPr>
                      <wps:txbx>
                        <w:txbxContent>
                          <w:p w14:paraId="581EB4A7" w14:textId="77777777" w:rsidR="00BA5058" w:rsidRPr="00ED3C58" w:rsidRDefault="00BA5058" w:rsidP="00BA5058">
                            <w:pPr>
                              <w:pStyle w:val="a3"/>
                              <w:jc w:val="center"/>
                              <w:rPr>
                                <w:noProof/>
                                <w:sz w:val="28"/>
                                <w:szCs w:val="28"/>
                              </w:rPr>
                            </w:pPr>
                            <w:r>
                              <w:rPr>
                                <w:rFonts w:hint="eastAsia"/>
                              </w:rPr>
                              <w:t>首日封·保护土壤</w:t>
                            </w:r>
                            <w:r>
                              <w:t>，美国，</w:t>
                            </w:r>
                            <w:r>
                              <w:rPr>
                                <w:rFonts w:hint="eastAsia"/>
                              </w:rPr>
                              <w:t>1959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F808C" id="文本框 181" o:spid="_x0000_s1052" type="#_x0000_t202" style="position:absolute;margin-left:194.25pt;margin-top:179.55pt;width:155.25pt;height:15pt;z-index:-25133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TdRQIAAG0EAAAOAAAAZHJzL2Uyb0RvYy54bWysVMFuGjEQvVfqP1i+l12QQhLEElEiqkoo&#10;iUSqnI3Xy1qyPa5t2KUf0P5BT7303u/iOzr2sqRNe6p6MbMz4/G892aY3rRakb1wXoIp6HCQUyIM&#10;h1KabUE/PC7fXFHiAzMlU2BEQQ/C05vZ61fTxk7ECGpQpXAEixg/aWxB6xDsJMs8r4VmfgBWGAxW&#10;4DQL+Om2WelYg9W1ykZ5Ps4acKV1wIX36L3tgnSW6leV4OG+qrwIRBUUewvpdOncxDObTdlk65it&#10;JT+1wf6hC82kwUfPpW5ZYGTn5B+ltOQOPFRhwEFnUFWSi4QB0QzzF2jWNbMiYUFyvD3T5P9fWX63&#10;f3BElqjd1ZASwzSKdPz65fjtx/H7ZxKdSFFj/QQz1xZzQ/sWWkzv/R6dEXlbOR1/ERPBOJJ9OBMs&#10;2kB4vHR9ORxfXlDCMTa8zi/ypED2fNs6H94J0CQaBXUoYOKV7Vc+YCeY2qfExzwoWS6lUvEjBhbK&#10;kT1DsZtaBhF7xBu/ZSkTcw3EW104erIIsYMSrdBu2sTKaNzj3EB5QPgOuhnyli8lPrhiPjwwh0OD&#10;iHERwj0elYKmoHCyKKnBffqbP+ajlhilpMEhLKj/uGNOUKLeG1Q5TmxvuN7Y9IbZ6QUgVNQNu0km&#10;XnBB9WblQD/hfszjKxhihuNbBQ29uQjdKuB+cTGfpyScS8vCyqwtj6V7Yh/bJ+bsSZaAgt5BP55s&#10;8kKdLrejeb4LUMkkXSS2Y/HEN8500ue0f3Fpfv1OWc//ErOfAAAA//8DAFBLAwQUAAYACAAAACEA&#10;2THjPeAAAAALAQAADwAAAGRycy9kb3ducmV2LnhtbEyPQU/DMAyF70j8h8hIXBBLN7Sq7ZpOsMEN&#10;DhvTzlnjtRWNUzXp2v17vBPcbL+n5+/l68m24oK9bxwpmM8iEEilMw1VCg7fH88JCB80Gd06QgVX&#10;9LAu7u9ynRk30g4v+1AJDiGfaQV1CF0mpS9rtNrPXIfE2tn1Vgde+0qaXo8cblu5iKJYWt0Qf6h1&#10;h5say5/9YBXE234Yd7R52h7eP/VXVy2Ob9ejUo8P0+sKRMAp/Jnhhs/oUDDTyQ1kvGgVvCTJkq08&#10;LNM5CHbEacrtTjeJL7LI5f8OxS8AAAD//wMAUEsBAi0AFAAGAAgAAAAhALaDOJL+AAAA4QEAABMA&#10;AAAAAAAAAAAAAAAAAAAAAFtDb250ZW50X1R5cGVzXS54bWxQSwECLQAUAAYACAAAACEAOP0h/9YA&#10;AACUAQAACwAAAAAAAAAAAAAAAAAvAQAAX3JlbHMvLnJlbHNQSwECLQAUAAYACAAAACEAlT4E3UUC&#10;AABtBAAADgAAAAAAAAAAAAAAAAAuAgAAZHJzL2Uyb0RvYy54bWxQSwECLQAUAAYACAAAACEA2THj&#10;PeAAAAALAQAADwAAAAAAAAAAAAAAAACfBAAAZHJzL2Rvd25yZXYueG1sUEsFBgAAAAAEAAQA8wAA&#10;AKwFAAAAAA==&#10;" stroked="f">
                <v:textbox inset="0,0,0,0">
                  <w:txbxContent>
                    <w:p w14:paraId="581EB4A7" w14:textId="77777777" w:rsidR="00BA5058" w:rsidRPr="00ED3C58" w:rsidRDefault="00BA5058" w:rsidP="00BA5058">
                      <w:pPr>
                        <w:pStyle w:val="a3"/>
                        <w:jc w:val="center"/>
                        <w:rPr>
                          <w:noProof/>
                          <w:sz w:val="28"/>
                          <w:szCs w:val="28"/>
                        </w:rPr>
                      </w:pPr>
                      <w:r>
                        <w:rPr>
                          <w:rFonts w:hint="eastAsia"/>
                        </w:rPr>
                        <w:t>首日封·保护土壤</w:t>
                      </w:r>
                      <w:r>
                        <w:t>，美国，</w:t>
                      </w:r>
                      <w:r>
                        <w:rPr>
                          <w:rFonts w:hint="eastAsia"/>
                        </w:rPr>
                        <w:t>1959</w:t>
                      </w:r>
                    </w:p>
                  </w:txbxContent>
                </v:textbox>
                <w10:wrap type="tight" anchorx="margin"/>
              </v:shape>
            </w:pict>
          </mc:Fallback>
        </mc:AlternateContent>
      </w:r>
      <w:r w:rsidR="00A05B99" w:rsidRPr="00045ED4">
        <w:rPr>
          <w:noProof/>
          <w:sz w:val="28"/>
          <w:szCs w:val="28"/>
        </w:rPr>
        <w:drawing>
          <wp:anchor distT="0" distB="0" distL="114300" distR="114300" simplePos="0" relativeHeight="251980800" behindDoc="1" locked="0" layoutInCell="1" allowOverlap="1" wp14:anchorId="47858F6F" wp14:editId="69DC7993">
            <wp:simplePos x="0" y="0"/>
            <wp:positionH relativeFrom="margin">
              <wp:align>right</wp:align>
            </wp:positionH>
            <wp:positionV relativeFrom="paragraph">
              <wp:posOffset>289560</wp:posOffset>
            </wp:positionV>
            <wp:extent cx="3501390" cy="1971675"/>
            <wp:effectExtent l="0" t="0" r="3810" b="9525"/>
            <wp:wrapTight wrapText="bothSides">
              <wp:wrapPolygon edited="0">
                <wp:start x="0" y="0"/>
                <wp:lineTo x="0" y="21496"/>
                <wp:lineTo x="21506" y="21496"/>
                <wp:lineTo x="21506" y="0"/>
                <wp:lineTo x="0" y="0"/>
              </wp:wrapPolygon>
            </wp:wrapTight>
            <wp:docPr id="180" name="图片 180" descr="D:\科研资料\土壤所\各种资料\科普论文\龚老师邮票展\土壤政策\1959 4c FDC First Day Cover Soil Conservation Farming Hand Drawn Cach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科研资料\土壤所\各种资料\科普论文\龚老师邮票展\土壤政策\1959 4c FDC First Day Cover Soil Conservation Farming Hand Drawn Cache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0139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4D6C" w:rsidRPr="00045ED4">
        <w:rPr>
          <w:noProof/>
          <w:sz w:val="28"/>
          <w:szCs w:val="28"/>
        </w:rPr>
        <w:drawing>
          <wp:inline distT="0" distB="0" distL="0" distR="0" wp14:anchorId="4A30FDF4" wp14:editId="548B55A7">
            <wp:extent cx="1562100" cy="2294376"/>
            <wp:effectExtent l="0" t="0" r="0" b="0"/>
            <wp:docPr id="74" name="图片 74" descr="D:\科研资料\土壤所\各种资料\科普论文\龚老师邮票展\土壤日\IMG_0653(20170408-191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科研资料\土壤所\各种资料\科普论文\龚老师邮票展\土壤日\IMG_0653(20170408-1914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2863" cy="2310184"/>
                    </a:xfrm>
                    <a:prstGeom prst="rect">
                      <a:avLst/>
                    </a:prstGeom>
                    <a:noFill/>
                    <a:ln>
                      <a:noFill/>
                    </a:ln>
                  </pic:spPr>
                </pic:pic>
              </a:graphicData>
            </a:graphic>
          </wp:inline>
        </w:drawing>
      </w:r>
      <w:r w:rsidR="00A05B99" w:rsidRPr="00045ED4">
        <w:rPr>
          <w:sz w:val="28"/>
          <w:szCs w:val="28"/>
        </w:rPr>
        <w:t xml:space="preserve"> </w:t>
      </w:r>
    </w:p>
    <w:bookmarkEnd w:id="22"/>
    <w:bookmarkEnd w:id="23"/>
    <w:p w14:paraId="0497A9EB" w14:textId="4343A511" w:rsidR="004130A5" w:rsidRPr="00045ED4" w:rsidRDefault="00691EAF" w:rsidP="002B2360">
      <w:pPr>
        <w:jc w:val="left"/>
        <w:rPr>
          <w:sz w:val="28"/>
          <w:szCs w:val="28"/>
        </w:rPr>
      </w:pPr>
      <w:r w:rsidRPr="00045ED4">
        <w:rPr>
          <w:noProof/>
        </w:rPr>
        <mc:AlternateContent>
          <mc:Choice Requires="wps">
            <w:drawing>
              <wp:anchor distT="0" distB="0" distL="114300" distR="114300" simplePos="0" relativeHeight="251986944" behindDoc="1" locked="0" layoutInCell="1" allowOverlap="1" wp14:anchorId="0061C39C" wp14:editId="5FDD9306">
                <wp:simplePos x="0" y="0"/>
                <wp:positionH relativeFrom="margin">
                  <wp:posOffset>2790825</wp:posOffset>
                </wp:positionH>
                <wp:positionV relativeFrom="paragraph">
                  <wp:posOffset>1695450</wp:posOffset>
                </wp:positionV>
                <wp:extent cx="1971675" cy="190500"/>
                <wp:effectExtent l="0" t="0" r="9525" b="0"/>
                <wp:wrapTight wrapText="bothSides">
                  <wp:wrapPolygon edited="0">
                    <wp:start x="0" y="0"/>
                    <wp:lineTo x="0" y="19440"/>
                    <wp:lineTo x="21496" y="19440"/>
                    <wp:lineTo x="21496" y="0"/>
                    <wp:lineTo x="0" y="0"/>
                  </wp:wrapPolygon>
                </wp:wrapTight>
                <wp:docPr id="188" name="文本框 188"/>
                <wp:cNvGraphicFramePr/>
                <a:graphic xmlns:a="http://schemas.openxmlformats.org/drawingml/2006/main">
                  <a:graphicData uri="http://schemas.microsoft.com/office/word/2010/wordprocessingShape">
                    <wps:wsp>
                      <wps:cNvSpPr txBox="1"/>
                      <wps:spPr>
                        <a:xfrm>
                          <a:off x="0" y="0"/>
                          <a:ext cx="1971675" cy="190500"/>
                        </a:xfrm>
                        <a:prstGeom prst="rect">
                          <a:avLst/>
                        </a:prstGeom>
                        <a:solidFill>
                          <a:prstClr val="white"/>
                        </a:solidFill>
                        <a:ln>
                          <a:noFill/>
                        </a:ln>
                      </wps:spPr>
                      <wps:txbx>
                        <w:txbxContent>
                          <w:p w14:paraId="41BCB763" w14:textId="77777777" w:rsidR="002B1E37" w:rsidRPr="00ED3C58" w:rsidRDefault="002B1E37" w:rsidP="002B1E37">
                            <w:pPr>
                              <w:pStyle w:val="a3"/>
                              <w:jc w:val="center"/>
                              <w:rPr>
                                <w:noProof/>
                                <w:sz w:val="28"/>
                                <w:szCs w:val="28"/>
                              </w:rPr>
                            </w:pPr>
                            <w:r>
                              <w:rPr>
                                <w:rFonts w:hint="eastAsia"/>
                              </w:rPr>
                              <w:t>首日封·保护土壤</w:t>
                            </w:r>
                            <w:r>
                              <w:t>，美国，</w:t>
                            </w:r>
                            <w:r>
                              <w:rPr>
                                <w:rFonts w:hint="eastAsia"/>
                              </w:rPr>
                              <w:t>1984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61C39C" id="_x0000_t202" coordsize="21600,21600" o:spt="202" path="m,l,21600r21600,l21600,xe">
                <v:stroke joinstyle="miter"/>
                <v:path gradientshapeok="t" o:connecttype="rect"/>
              </v:shapetype>
              <v:shape id="文本框 188" o:spid="_x0000_s1038" type="#_x0000_t202" style="position:absolute;margin-left:219.75pt;margin-top:133.5pt;width:155.25pt;height:15pt;z-index:-25132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hdRAIAAG0EAAAOAAAAZHJzL2Uyb0RvYy54bWysVM2O0zAQviPxDpbvNGml/YuarkpXRUjV&#10;7kpdtGfXsRtLjsfYbpPlAeANOHHhznP1ORg7TRcWToiLM54Zj/1930ym112jyV44r8CUdDzKKRGG&#10;Q6XMtqQfHpZvLinxgZmKaTCipE/C0+vZ61fT1hZiAjXoSjiCRYwvWlvSOgRbZJnntWiYH4EVBoMS&#10;XMMCbt02qxxrsXqjs0men2ctuMo64MJ79N70QTpL9aUUPNxJ6UUguqT4tpBWl9ZNXLPZlBVbx2yt&#10;+PEZ7B9e0TBl8NJTqRsWGNk59UepRnEHHmQYcWgykFJxkTAgmnH+As26ZlYkLEiOtyea/P8ry2/3&#10;946oCrW7RKkMa1Ckw9cvh28/Dt8/k+hEilrrC8xcW8wN3VvoMH3we3RG5J10TfwiJoJxJPvpRLDo&#10;AuHx0NXF+PzijBKOsfFVfpYnBbLn09b58E5AQ6JRUocCJl7ZfuUDvgRTh5R4mQetqqXSOm5iYKEd&#10;2TMUu61VEPGNeOK3LG1iroF4qg9HTxYh9lCiFbpN17MyGXBuoHpC+A76HvKWLxVeuGI+3DOHTYOI&#10;cRDCHS5SQ1tSOFqU1OA+/c0f81FLjFLSYhOW1H/cMSco0e8Nqhw7djDcYGwGw+yaBSDUMY6Y5cnE&#10;Ay7owZQOmkecj3m8BUPMcLyrpGEwF6EfBZwvLubzlIR9aVlYmbXlsfRA7EP3yJw9yhJQ0FsY2pMV&#10;L9Tpc3ua57sAUiXpIrE9i0e+saeTPsf5i0Pz6z5lPf8lZj8BAAD//wMAUEsDBBQABgAIAAAAIQBu&#10;h2Oi4AAAAAsBAAAPAAAAZHJzL2Rvd25yZXYueG1sTI9BT8MwDIXvSPyHyEhcEEsprGOl6QQb3OCw&#10;Me2cNaataJwqSdfu32NOcLOfn56/V6wm24kT+tA6UnA3S0AgVc60VCvYf77dPoIIUZPRnSNUcMYA&#10;q/LyotC5cSNt8bSLteAQCrlW0MTY51KGqkGrw8z1SHz7ct7qyKuvpfF65HDbyTRJMml1S/yh0T2u&#10;G6y+d4NVkG38MG5pfbPZv77rj75ODy/ng1LXV9PzE4iIU/wzwy8+o0PJTEc3kAmiU/Bwv5yzVUGa&#10;LbgUOxbzhIcjK0tWZFnI/x3KHwAAAP//AwBQSwECLQAUAAYACAAAACEAtoM4kv4AAADhAQAAEwAA&#10;AAAAAAAAAAAAAAAAAAAAW0NvbnRlbnRfVHlwZXNdLnhtbFBLAQItABQABgAIAAAAIQA4/SH/1gAA&#10;AJQBAAALAAAAAAAAAAAAAAAAAC8BAABfcmVscy8ucmVsc1BLAQItABQABgAIAAAAIQCpLJhdRAIA&#10;AG0EAAAOAAAAAAAAAAAAAAAAAC4CAABkcnMvZTJvRG9jLnhtbFBLAQItABQABgAIAAAAIQBuh2Oi&#10;4AAAAAsBAAAPAAAAAAAAAAAAAAAAAJ4EAABkcnMvZG93bnJldi54bWxQSwUGAAAAAAQABADzAAAA&#10;qwUAAAAA&#10;" stroked="f">
                <v:textbox inset="0,0,0,0">
                  <w:txbxContent>
                    <w:p w14:paraId="41BCB763" w14:textId="77777777" w:rsidR="002B1E37" w:rsidRPr="00ED3C58" w:rsidRDefault="002B1E37" w:rsidP="002B1E37">
                      <w:pPr>
                        <w:pStyle w:val="a3"/>
                        <w:jc w:val="center"/>
                        <w:rPr>
                          <w:noProof/>
                          <w:sz w:val="28"/>
                          <w:szCs w:val="28"/>
                        </w:rPr>
                      </w:pPr>
                      <w:r>
                        <w:rPr>
                          <w:rFonts w:hint="eastAsia"/>
                        </w:rPr>
                        <w:t>首日封·保护土壤</w:t>
                      </w:r>
                      <w:r>
                        <w:t>，美国，</w:t>
                      </w:r>
                      <w:r>
                        <w:rPr>
                          <w:rFonts w:hint="eastAsia"/>
                        </w:rPr>
                        <w:t>1984</w:t>
                      </w:r>
                    </w:p>
                  </w:txbxContent>
                </v:textbox>
                <w10:wrap type="tight" anchorx="margin"/>
              </v:shape>
            </w:pict>
          </mc:Fallback>
        </mc:AlternateContent>
      </w:r>
      <w:r w:rsidRPr="00045ED4">
        <w:rPr>
          <w:noProof/>
        </w:rPr>
        <mc:AlternateContent>
          <mc:Choice Requires="wps">
            <w:drawing>
              <wp:anchor distT="0" distB="0" distL="114300" distR="114300" simplePos="0" relativeHeight="251984896" behindDoc="0" locked="0" layoutInCell="1" allowOverlap="1" wp14:anchorId="48240AE2" wp14:editId="29C26734">
                <wp:simplePos x="0" y="0"/>
                <wp:positionH relativeFrom="margin">
                  <wp:posOffset>114300</wp:posOffset>
                </wp:positionH>
                <wp:positionV relativeFrom="paragraph">
                  <wp:posOffset>1695450</wp:posOffset>
                </wp:positionV>
                <wp:extent cx="2076450" cy="161925"/>
                <wp:effectExtent l="0" t="0" r="0" b="9525"/>
                <wp:wrapTopAndBottom/>
                <wp:docPr id="187" name="文本框 187"/>
                <wp:cNvGraphicFramePr/>
                <a:graphic xmlns:a="http://schemas.openxmlformats.org/drawingml/2006/main">
                  <a:graphicData uri="http://schemas.microsoft.com/office/word/2010/wordprocessingShape">
                    <wps:wsp>
                      <wps:cNvSpPr txBox="1"/>
                      <wps:spPr>
                        <a:xfrm>
                          <a:off x="0" y="0"/>
                          <a:ext cx="2076450" cy="161925"/>
                        </a:xfrm>
                        <a:prstGeom prst="rect">
                          <a:avLst/>
                        </a:prstGeom>
                        <a:solidFill>
                          <a:prstClr val="white"/>
                        </a:solidFill>
                        <a:ln>
                          <a:noFill/>
                        </a:ln>
                      </wps:spPr>
                      <wps:txbx>
                        <w:txbxContent>
                          <w:p w14:paraId="06A3B33B" w14:textId="77777777" w:rsidR="002B1E37" w:rsidRPr="00ED3C58" w:rsidRDefault="002B1E37" w:rsidP="002B1E37">
                            <w:pPr>
                              <w:pStyle w:val="a3"/>
                              <w:rPr>
                                <w:noProof/>
                                <w:sz w:val="28"/>
                                <w:szCs w:val="28"/>
                              </w:rPr>
                            </w:pPr>
                            <w:r>
                              <w:rPr>
                                <w:rFonts w:hint="eastAsia"/>
                              </w:rPr>
                              <w:t>《英格兰</w:t>
                            </w:r>
                            <w:r>
                              <w:t>土地志</w:t>
                            </w:r>
                            <w:r>
                              <w:rPr>
                                <w:rFonts w:hint="eastAsia"/>
                              </w:rPr>
                              <w:t>》</w:t>
                            </w:r>
                            <w:r>
                              <w:rPr>
                                <w:rFonts w:hint="eastAsia"/>
                              </w:rPr>
                              <w:t>900</w:t>
                            </w:r>
                            <w:r>
                              <w:rPr>
                                <w:rFonts w:hint="eastAsia"/>
                              </w:rPr>
                              <w:t>周年</w:t>
                            </w:r>
                            <w:r>
                              <w:t>，</w:t>
                            </w:r>
                            <w:r>
                              <w:rPr>
                                <w:rFonts w:hint="eastAsia"/>
                              </w:rPr>
                              <w:t>英国</w:t>
                            </w:r>
                            <w:r>
                              <w:t>，</w:t>
                            </w:r>
                            <w:r>
                              <w:rPr>
                                <w:rFonts w:hint="eastAsia"/>
                              </w:rPr>
                              <w:t>1986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40AE2" id="文本框 187" o:spid="_x0000_s1054" type="#_x0000_t202" style="position:absolute;margin-left:9pt;margin-top:133.5pt;width:163.5pt;height:12.75pt;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TGQwIAAG0EAAAOAAAAZHJzL2Uyb0RvYy54bWysVMGO0zAQvSPxD5bvNG3FdkvUdFW6KkKq&#10;dlfaRXt2HaexZHuM7TYpHwB/wIkLd76r38HYabqwcEJcnPHMeOz33kxmV61WZC+cl2AKOhoMKRGG&#10;QynNtqAfHlavppT4wEzJFBhR0IPw9Gr+8sWssbkYQw2qFI5gEePzxha0DsHmWeZ5LTTzA7DCYLAC&#10;p1nArdtmpWMNVtcqGw+Hk6wBV1oHXHiP3usuSOepflUJHm6ryotAVEHxbSGtLq2buGbzGcu3jtla&#10;8tMz2D+8QjNp8NJzqWsWGNk5+UcpLbkDD1UYcNAZVJXkImFANKPhMzT3NbMiYUFyvD3T5P9fWX6z&#10;v3NElqjd9JISwzSKdPz65fjtx/H7ZxKdSFFjfY6Z9xZzQ/sWWkzv/R6dEXlbOR2/iIlgHMk+nAkW&#10;bSAcnePh5eT1BYY4xkaT0ZvxRSyTPZ22zod3AjSJRkEdCph4Zfu1D11qnxIv86BkuZJKxU0MLJUj&#10;e4ZiN7UM4lT8tyxlYq6BeKorGD1ZhNhBiVZoN21iZTztcW6gPCB8B10PectXEi9cMx/umMOmQVg4&#10;COEWl0pBU1A4WZTU4D79zR/zUUuMUtJgExbUf9wxJyhR7w2qHDu2N1xvbHrD7PQSEOoIR8zyZOIB&#10;F1RvVg70I87HIt6CIWY43lXQ0JvL0I0CzhcXi0VKwr60LKzNveWxdE/sQ/vInD3JElDQG+jbk+XP&#10;1OlyO5oXuwCVTNJFYjsWT3xjTyfxT/MXh+bXfcp6+kvMfwIAAP//AwBQSwMEFAAGAAgAAAAhABWn&#10;MTXeAAAACgEAAA8AAABkcnMvZG93bnJldi54bWxMT0FOwzAQvCPxB2uRuCDqEGgoIU4FLb3BoaXq&#10;eRubJCJeR7bTpL9nOcFtZmc0O1MsJ9uJk/GhdaTgbpaAMFQ53VKtYP+5uV2ACBFJY+fIKDibAMvy&#10;8qLAXLuRtua0i7XgEAo5Kmhi7HMpQ9UYi2HmekOsfTlvMTL1tdQeRw63nUyTJJMWW+IPDfZm1Zjq&#10;ezdYBdnaD+OWVjfr/ds7fvR1eng9H5S6vppenkFEM8U/M/zW5+pQcqejG0gH0TFf8JSoIM0eGbDh&#10;/mHO4MiXp3QOsizk/wnlDwAAAP//AwBQSwECLQAUAAYACAAAACEAtoM4kv4AAADhAQAAEwAAAAAA&#10;AAAAAAAAAAAAAAAAW0NvbnRlbnRfVHlwZXNdLnhtbFBLAQItABQABgAIAAAAIQA4/SH/1gAAAJQB&#10;AAALAAAAAAAAAAAAAAAAAC8BAABfcmVscy8ucmVsc1BLAQItABQABgAIAAAAIQAyRkTGQwIAAG0E&#10;AAAOAAAAAAAAAAAAAAAAAC4CAABkcnMvZTJvRG9jLnhtbFBLAQItABQABgAIAAAAIQAVpzE13gAA&#10;AAoBAAAPAAAAAAAAAAAAAAAAAJ0EAABkcnMvZG93bnJldi54bWxQSwUGAAAAAAQABADzAAAAqAUA&#10;AAAA&#10;" stroked="f">
                <v:textbox inset="0,0,0,0">
                  <w:txbxContent>
                    <w:p w14:paraId="06A3B33B" w14:textId="77777777" w:rsidR="002B1E37" w:rsidRPr="00ED3C58" w:rsidRDefault="002B1E37" w:rsidP="002B1E37">
                      <w:pPr>
                        <w:pStyle w:val="a3"/>
                        <w:rPr>
                          <w:noProof/>
                          <w:sz w:val="28"/>
                          <w:szCs w:val="28"/>
                        </w:rPr>
                      </w:pPr>
                      <w:r>
                        <w:rPr>
                          <w:rFonts w:hint="eastAsia"/>
                        </w:rPr>
                        <w:t>《英格兰</w:t>
                      </w:r>
                      <w:r>
                        <w:t>土地志</w:t>
                      </w:r>
                      <w:r>
                        <w:rPr>
                          <w:rFonts w:hint="eastAsia"/>
                        </w:rPr>
                        <w:t>》</w:t>
                      </w:r>
                      <w:r>
                        <w:rPr>
                          <w:rFonts w:hint="eastAsia"/>
                        </w:rPr>
                        <w:t>900</w:t>
                      </w:r>
                      <w:r>
                        <w:rPr>
                          <w:rFonts w:hint="eastAsia"/>
                        </w:rPr>
                        <w:t>周年</w:t>
                      </w:r>
                      <w:r>
                        <w:t>，</w:t>
                      </w:r>
                      <w:r>
                        <w:rPr>
                          <w:rFonts w:hint="eastAsia"/>
                        </w:rPr>
                        <w:t>英国</w:t>
                      </w:r>
                      <w:r>
                        <w:t>，</w:t>
                      </w:r>
                      <w:r>
                        <w:rPr>
                          <w:rFonts w:hint="eastAsia"/>
                        </w:rPr>
                        <w:t>1986</w:t>
                      </w:r>
                    </w:p>
                  </w:txbxContent>
                </v:textbox>
                <w10:wrap type="topAndBottom" anchorx="margin"/>
              </v:shape>
            </w:pict>
          </mc:Fallback>
        </mc:AlternateContent>
      </w:r>
      <w:r w:rsidR="00787DB9" w:rsidRPr="00045ED4">
        <w:rPr>
          <w:sz w:val="28"/>
          <w:szCs w:val="28"/>
        </w:rPr>
        <w:t xml:space="preserve"> </w:t>
      </w:r>
      <w:r w:rsidR="00484DF9" w:rsidRPr="00045ED4">
        <w:rPr>
          <w:noProof/>
          <w:sz w:val="28"/>
          <w:szCs w:val="28"/>
        </w:rPr>
        <w:drawing>
          <wp:inline distT="0" distB="0" distL="0" distR="0" wp14:anchorId="21FE0D56" wp14:editId="2A524EBF">
            <wp:extent cx="1990725" cy="1472976"/>
            <wp:effectExtent l="0" t="0" r="0" b="0"/>
            <wp:docPr id="185" name="图片 185" descr="D:\科研资料\土壤所\各种资料\科普论文\龚老师邮票展\土壤政策\《英格兰土地志》900周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科研资料\土壤所\各种资料\科普论文\龚老师邮票展\土壤政策\《英格兰土地志》900周年.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95453" cy="1476474"/>
                    </a:xfrm>
                    <a:prstGeom prst="rect">
                      <a:avLst/>
                    </a:prstGeom>
                    <a:noFill/>
                    <a:ln>
                      <a:noFill/>
                    </a:ln>
                  </pic:spPr>
                </pic:pic>
              </a:graphicData>
            </a:graphic>
          </wp:inline>
        </w:drawing>
      </w:r>
      <w:r w:rsidR="002B1E37" w:rsidRPr="00045ED4">
        <w:rPr>
          <w:sz w:val="28"/>
          <w:szCs w:val="28"/>
        </w:rPr>
        <w:t xml:space="preserve"> </w:t>
      </w:r>
      <w:r w:rsidR="00484DF9" w:rsidRPr="00045ED4">
        <w:rPr>
          <w:sz w:val="28"/>
          <w:szCs w:val="28"/>
        </w:rPr>
        <w:t xml:space="preserve"> </w:t>
      </w:r>
      <w:r w:rsidR="002B1E37" w:rsidRPr="00045ED4">
        <w:rPr>
          <w:sz w:val="28"/>
          <w:szCs w:val="28"/>
        </w:rPr>
        <w:t xml:space="preserve">   </w:t>
      </w:r>
      <w:r w:rsidR="00484DF9" w:rsidRPr="00045ED4">
        <w:rPr>
          <w:noProof/>
          <w:sz w:val="28"/>
          <w:szCs w:val="28"/>
        </w:rPr>
        <w:drawing>
          <wp:inline distT="0" distB="0" distL="0" distR="0" wp14:anchorId="32A3B933" wp14:editId="4E049BC3">
            <wp:extent cx="2628827" cy="1478253"/>
            <wp:effectExtent l="0" t="0" r="635" b="8255"/>
            <wp:docPr id="186" name="图片 186" descr="D:\科研资料\土壤所\各种资料\科普论文\龚老师邮票展\土壤政策\2074 20c Soil &amp; Water Conservation, Barry Keene (BK) HP Hand Pain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科研资料\土壤所\各种资料\科普论文\龚老师邮票展\土壤政策\2074 20c Soil &amp; Water Conservation, Barry Keene (BK) HP Hand Painte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2063" cy="1491319"/>
                    </a:xfrm>
                    <a:prstGeom prst="rect">
                      <a:avLst/>
                    </a:prstGeom>
                    <a:noFill/>
                    <a:ln>
                      <a:noFill/>
                    </a:ln>
                  </pic:spPr>
                </pic:pic>
              </a:graphicData>
            </a:graphic>
          </wp:inline>
        </w:drawing>
      </w:r>
    </w:p>
    <w:p w14:paraId="495E5AA3" w14:textId="17B2E2D7" w:rsidR="0069788A" w:rsidRPr="00045ED4" w:rsidRDefault="008D5E23" w:rsidP="0069788A">
      <w:pPr>
        <w:jc w:val="left"/>
      </w:pPr>
      <w:r w:rsidRPr="00045ED4">
        <w:rPr>
          <w:sz w:val="28"/>
          <w:szCs w:val="28"/>
        </w:rPr>
        <w:t xml:space="preserve">  </w:t>
      </w:r>
    </w:p>
    <w:p w14:paraId="5FA7B5E0" w14:textId="692698F5" w:rsidR="00474B31" w:rsidRPr="00045ED4" w:rsidRDefault="005B1CB1" w:rsidP="007343FB">
      <w:pPr>
        <w:jc w:val="left"/>
        <w:rPr>
          <w:i/>
          <w:iCs/>
          <w:sz w:val="18"/>
          <w:szCs w:val="18"/>
        </w:rPr>
      </w:pPr>
      <w:r w:rsidRPr="00045ED4">
        <w:rPr>
          <w:rFonts w:hint="eastAsia"/>
          <w:i/>
          <w:iCs/>
          <w:sz w:val="18"/>
          <w:szCs w:val="18"/>
        </w:rPr>
        <w:t xml:space="preserve">          </w:t>
      </w:r>
    </w:p>
    <w:p w14:paraId="763679D1" w14:textId="1782A5C5" w:rsidR="008231CB" w:rsidRPr="00045ED4" w:rsidRDefault="00697F60" w:rsidP="008231CB">
      <w:pPr>
        <w:jc w:val="center"/>
        <w:rPr>
          <w:sz w:val="28"/>
          <w:szCs w:val="28"/>
        </w:rPr>
      </w:pPr>
      <w:r w:rsidRPr="00045ED4">
        <w:rPr>
          <w:noProof/>
          <w:sz w:val="28"/>
          <w:szCs w:val="28"/>
        </w:rPr>
        <w:drawing>
          <wp:inline distT="0" distB="0" distL="0" distR="0" wp14:anchorId="0C297A18" wp14:editId="031D69FB">
            <wp:extent cx="2658140" cy="1912915"/>
            <wp:effectExtent l="0" t="0" r="8890" b="0"/>
            <wp:docPr id="111" name="图片 111" descr="D:\科研资料\土壤所\各种资料\科普论文\龚老师邮票展\土壤与耕作、事物\Fiji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科研资料\土壤所\各种资料\科普论文\龚老师邮票展\土壤与耕作、事物\Fiji199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85487" cy="1932595"/>
                    </a:xfrm>
                    <a:prstGeom prst="rect">
                      <a:avLst/>
                    </a:prstGeom>
                    <a:noFill/>
                    <a:ln>
                      <a:noFill/>
                    </a:ln>
                  </pic:spPr>
                </pic:pic>
              </a:graphicData>
            </a:graphic>
          </wp:inline>
        </w:drawing>
      </w:r>
      <w:r w:rsidR="008231CB" w:rsidRPr="00045ED4">
        <w:rPr>
          <w:sz w:val="28"/>
          <w:szCs w:val="28"/>
        </w:rPr>
        <w:t xml:space="preserve"> </w:t>
      </w:r>
      <w:r w:rsidR="008231CB" w:rsidRPr="00045ED4">
        <w:rPr>
          <w:noProof/>
          <w:sz w:val="28"/>
          <w:szCs w:val="28"/>
        </w:rPr>
        <w:drawing>
          <wp:inline distT="0" distB="0" distL="0" distR="0" wp14:anchorId="59443ED8" wp14:editId="2A2BC354">
            <wp:extent cx="2193855" cy="1410335"/>
            <wp:effectExtent l="0" t="0" r="0" b="0"/>
            <wp:docPr id="160" name="图片 160" descr="D:\科研资料\土壤所\各种资料\科普论文\龚老师邮票展\土壤与环境\美国1970年邮票 环保 环境 保护地球土壤水源食物空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科研资料\土壤所\各种资料\科普论文\龚老师邮票展\土壤与环境\美国1970年邮票 环保 环境 保护地球土壤水源食物空气.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9984" cy="1452847"/>
                    </a:xfrm>
                    <a:prstGeom prst="rect">
                      <a:avLst/>
                    </a:prstGeom>
                    <a:noFill/>
                    <a:ln>
                      <a:noFill/>
                    </a:ln>
                  </pic:spPr>
                </pic:pic>
              </a:graphicData>
            </a:graphic>
          </wp:inline>
        </w:drawing>
      </w:r>
    </w:p>
    <w:p w14:paraId="5419067B" w14:textId="4B18A033" w:rsidR="00697F60" w:rsidRPr="00045ED4" w:rsidRDefault="008231CB" w:rsidP="008231CB">
      <w:pPr>
        <w:jc w:val="left"/>
        <w:rPr>
          <w:i/>
          <w:sz w:val="18"/>
          <w:szCs w:val="18"/>
        </w:rPr>
      </w:pPr>
      <w:r w:rsidRPr="00045ED4">
        <w:rPr>
          <w:rFonts w:hint="eastAsia"/>
          <w:i/>
          <w:sz w:val="18"/>
          <w:szCs w:val="18"/>
        </w:rPr>
        <w:t xml:space="preserve">   </w:t>
      </w:r>
      <w:r w:rsidRPr="00045ED4">
        <w:rPr>
          <w:rFonts w:hint="eastAsia"/>
          <w:i/>
          <w:sz w:val="18"/>
          <w:szCs w:val="18"/>
        </w:rPr>
        <w:t>土壤保护与耕作，斐济，</w:t>
      </w:r>
      <w:r w:rsidRPr="00045ED4">
        <w:rPr>
          <w:rFonts w:hint="eastAsia"/>
          <w:i/>
          <w:sz w:val="18"/>
          <w:szCs w:val="18"/>
        </w:rPr>
        <w:t>1990</w:t>
      </w:r>
      <w:r w:rsidRPr="00045ED4">
        <w:rPr>
          <w:i/>
          <w:sz w:val="18"/>
          <w:szCs w:val="18"/>
        </w:rPr>
        <w:t xml:space="preserve">                                </w:t>
      </w:r>
      <w:r w:rsidRPr="00045ED4">
        <w:rPr>
          <w:rFonts w:hint="eastAsia"/>
          <w:i/>
          <w:sz w:val="18"/>
          <w:szCs w:val="18"/>
        </w:rPr>
        <w:t>拯救我们</w:t>
      </w:r>
      <w:r w:rsidRPr="00045ED4">
        <w:rPr>
          <w:i/>
          <w:sz w:val="18"/>
          <w:szCs w:val="18"/>
        </w:rPr>
        <w:t>的土壤，</w:t>
      </w:r>
      <w:r w:rsidRPr="00045ED4">
        <w:rPr>
          <w:rFonts w:hint="eastAsia"/>
          <w:i/>
          <w:sz w:val="18"/>
          <w:szCs w:val="18"/>
        </w:rPr>
        <w:t>1970</w:t>
      </w:r>
      <w:r w:rsidRPr="00045ED4">
        <w:rPr>
          <w:rFonts w:hint="eastAsia"/>
          <w:i/>
          <w:sz w:val="18"/>
          <w:szCs w:val="18"/>
        </w:rPr>
        <w:t>，</w:t>
      </w:r>
      <w:r w:rsidRPr="00045ED4">
        <w:rPr>
          <w:i/>
          <w:sz w:val="18"/>
          <w:szCs w:val="18"/>
        </w:rPr>
        <w:t>美国</w:t>
      </w:r>
    </w:p>
    <w:p w14:paraId="5A7D8BAA" w14:textId="6FA44679" w:rsidR="00697F60" w:rsidRPr="00045ED4" w:rsidRDefault="000A4503" w:rsidP="00D61A5F">
      <w:pPr>
        <w:jc w:val="left"/>
        <w:rPr>
          <w:sz w:val="28"/>
          <w:szCs w:val="28"/>
        </w:rPr>
      </w:pPr>
      <w:r w:rsidRPr="00045ED4">
        <w:rPr>
          <w:noProof/>
        </w:rPr>
        <w:lastRenderedPageBreak/>
        <mc:AlternateContent>
          <mc:Choice Requires="wps">
            <w:drawing>
              <wp:anchor distT="0" distB="0" distL="114300" distR="114300" simplePos="0" relativeHeight="252040192" behindDoc="1" locked="0" layoutInCell="1" allowOverlap="1" wp14:anchorId="2EBADA02" wp14:editId="610CCC1B">
                <wp:simplePos x="0" y="0"/>
                <wp:positionH relativeFrom="margin">
                  <wp:posOffset>3131199</wp:posOffset>
                </wp:positionH>
                <wp:positionV relativeFrom="paragraph">
                  <wp:posOffset>1680107</wp:posOffset>
                </wp:positionV>
                <wp:extent cx="1275715" cy="169545"/>
                <wp:effectExtent l="0" t="0" r="635" b="1905"/>
                <wp:wrapTight wrapText="bothSides">
                  <wp:wrapPolygon edited="0">
                    <wp:start x="0" y="0"/>
                    <wp:lineTo x="0" y="19416"/>
                    <wp:lineTo x="21288" y="19416"/>
                    <wp:lineTo x="21288" y="0"/>
                    <wp:lineTo x="0" y="0"/>
                  </wp:wrapPolygon>
                </wp:wrapTight>
                <wp:docPr id="4" name="文本框 4"/>
                <wp:cNvGraphicFramePr/>
                <a:graphic xmlns:a="http://schemas.openxmlformats.org/drawingml/2006/main">
                  <a:graphicData uri="http://schemas.microsoft.com/office/word/2010/wordprocessingShape">
                    <wps:wsp>
                      <wps:cNvSpPr txBox="1"/>
                      <wps:spPr>
                        <a:xfrm>
                          <a:off x="0" y="0"/>
                          <a:ext cx="1275715" cy="169545"/>
                        </a:xfrm>
                        <a:prstGeom prst="rect">
                          <a:avLst/>
                        </a:prstGeom>
                        <a:solidFill>
                          <a:prstClr val="white"/>
                        </a:solidFill>
                        <a:ln>
                          <a:noFill/>
                        </a:ln>
                      </wps:spPr>
                      <wps:txbx>
                        <w:txbxContent>
                          <w:p w14:paraId="7C69E672" w14:textId="5F15E298" w:rsidR="000A4503" w:rsidRPr="00734562" w:rsidRDefault="000A4503" w:rsidP="000A4503">
                            <w:pPr>
                              <w:jc w:val="left"/>
                              <w:rPr>
                                <w:rFonts w:cs="Times New Roman"/>
                                <w:i/>
                                <w:sz w:val="18"/>
                                <w:szCs w:val="18"/>
                              </w:rPr>
                            </w:pPr>
                            <w:r>
                              <w:rPr>
                                <w:rFonts w:cs="Times New Roman" w:hint="eastAsia"/>
                                <w:i/>
                                <w:kern w:val="0"/>
                                <w:sz w:val="18"/>
                                <w:szCs w:val="18"/>
                              </w:rPr>
                              <w:t>土壤耕作，南非，</w:t>
                            </w:r>
                            <w:r>
                              <w:rPr>
                                <w:rFonts w:cs="Times New Roman"/>
                                <w:i/>
                                <w:kern w:val="0"/>
                                <w:sz w:val="18"/>
                                <w:szCs w:val="18"/>
                              </w:rPr>
                              <w:t xml:space="preserve">1976                              </w:t>
                            </w:r>
                          </w:p>
                          <w:p w14:paraId="1D9CC155" w14:textId="0D6525DA" w:rsidR="000A4503" w:rsidRPr="00ED3C58" w:rsidRDefault="000A4503" w:rsidP="000A4503">
                            <w:pPr>
                              <w:pStyle w:val="a3"/>
                              <w:jc w:val="center"/>
                              <w:rPr>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ADA02" id="文本框 4" o:spid="_x0000_s1040" type="#_x0000_t202" style="position:absolute;margin-left:246.55pt;margin-top:132.3pt;width:100.45pt;height:13.35pt;z-index:-25127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edlQQIAAGkEAAAOAAAAZHJzL2Uyb0RvYy54bWysVMGO0zAQvSPxD5bvNE3V7kLUdFW6KkKq&#10;dlfaRXt2Haex5HiM7TYpHwB/wIkLd76r38HYSbqwcEJcnLFnPOP33kzmV22tyEFYJ0HnNB2NKRGa&#10;QyH1LqcfHtavXlPiPNMFU6BFTo/C0avFyxfzxmRiAhWoQliCSbTLGpPTynuTJYnjlaiZG4ERGp0l&#10;2Jp53NpdUljWYPZaJZPx+CJpwBbGAhfO4el156SLmL8sBfe3ZemEJyqn+DYfVxvXbViTxZxlO8tM&#10;JXn/DPYPr6iZ1Fj0nOqaeUb2Vv6RqpbcgoPSjzjUCZSl5CJiQDTp+Bma+4oZEbEgOc6caXL/Ly2/&#10;OdxZIoucTinRrEaJTl+/nL79OH3/TKaBnsa4DKPuDcb59i20KPNw7vAwoG5LW4cv4iHoR6KPZ3JF&#10;6wkPlyaXs8t0RglHX3rxZjadhTTJ021jnX8noCbByKlF8SKn7LBxvgsdQkIxB0oWa6lU2ATHSlly&#10;YCh0U0kv+uS/RSkdYjWEW13CcJIEiB2UYPl220ZG0jP+LRRHhG+h6x9n+FpiwQ1z/o5ZbBhEjEPg&#10;b3EpFTQ5hd6ipAL76W/nIR51RC8lDTZgTt3HPbOCEvVeo8KhWwfDDsZ2MPS+XgFCTXG8DI8mXrBe&#10;DWZpoX7E2ViGKuhimmOtnPrBXPluDHC2uFguYxD2pGF+o+8ND6kHYh/aR2ZNL4tHQW9gaE2WPVOn&#10;i+1oXu49lDJKF4jtWOz5xn6O4vezFwbm132MevpDLH4CAAD//wMAUEsDBBQABgAIAAAAIQDgalKq&#10;4QAAAAsBAAAPAAAAZHJzL2Rvd25yZXYueG1sTI/BTsMwDIbvSLxDZCQuiKXtqoh2TSfY4AaHjWnn&#10;rMnaisapmnTt3h5zYkfbn35/f7GebccuZvCtQwnxIgJmsHK6xVrC4fvj+QWYDwq16hwaCVfjYV3e&#10;3xUq127CnbnsQ80oBH2uJDQh9DnnvmqMVX7heoN0O7vBqkDjUHM9qInCbceTKBLcqhbpQ6N6s2lM&#10;9bMfrQSxHcZph5un7eH9U331dXJ8ux6lfHyYX1fAgpnDPwx/+qQOJTmd3Ijas05Cmi1jQiUkIhXA&#10;iBBZSu1OtMniJfCy4Lcdyl8AAAD//wMAUEsBAi0AFAAGAAgAAAAhALaDOJL+AAAA4QEAABMAAAAA&#10;AAAAAAAAAAAAAAAAAFtDb250ZW50X1R5cGVzXS54bWxQSwECLQAUAAYACAAAACEAOP0h/9YAAACU&#10;AQAACwAAAAAAAAAAAAAAAAAvAQAAX3JlbHMvLnJlbHNQSwECLQAUAAYACAAAACEA1t3nZUECAABp&#10;BAAADgAAAAAAAAAAAAAAAAAuAgAAZHJzL2Uyb0RvYy54bWxQSwECLQAUAAYACAAAACEA4GpSquEA&#10;AAALAQAADwAAAAAAAAAAAAAAAACbBAAAZHJzL2Rvd25yZXYueG1sUEsFBgAAAAAEAAQA8wAAAKkF&#10;AAAAAA==&#10;" stroked="f">
                <v:textbox inset="0,0,0,0">
                  <w:txbxContent>
                    <w:p w14:paraId="7C69E672" w14:textId="5F15E298" w:rsidR="000A4503" w:rsidRPr="00734562" w:rsidRDefault="000A4503" w:rsidP="000A4503">
                      <w:pPr>
                        <w:jc w:val="left"/>
                        <w:rPr>
                          <w:rFonts w:cs="Times New Roman"/>
                          <w:i/>
                          <w:sz w:val="18"/>
                          <w:szCs w:val="18"/>
                        </w:rPr>
                      </w:pPr>
                      <w:r>
                        <w:rPr>
                          <w:rFonts w:cs="Times New Roman" w:hint="eastAsia"/>
                          <w:i/>
                          <w:kern w:val="0"/>
                          <w:sz w:val="18"/>
                          <w:szCs w:val="18"/>
                        </w:rPr>
                        <w:t>土壤耕作，南非，</w:t>
                      </w:r>
                      <w:r>
                        <w:rPr>
                          <w:rFonts w:cs="Times New Roman"/>
                          <w:i/>
                          <w:kern w:val="0"/>
                          <w:sz w:val="18"/>
                          <w:szCs w:val="18"/>
                        </w:rPr>
                        <w:t xml:space="preserve">1976                              </w:t>
                      </w:r>
                    </w:p>
                    <w:p w14:paraId="1D9CC155" w14:textId="0D6525DA" w:rsidR="000A4503" w:rsidRPr="00ED3C58" w:rsidRDefault="000A4503" w:rsidP="000A4503">
                      <w:pPr>
                        <w:pStyle w:val="a3"/>
                        <w:jc w:val="center"/>
                        <w:rPr>
                          <w:noProof/>
                          <w:sz w:val="28"/>
                          <w:szCs w:val="28"/>
                        </w:rPr>
                      </w:pPr>
                    </w:p>
                  </w:txbxContent>
                </v:textbox>
                <w10:wrap type="tight" anchorx="margin"/>
              </v:shape>
            </w:pict>
          </mc:Fallback>
        </mc:AlternateContent>
      </w:r>
      <w:r w:rsidRPr="00045ED4">
        <w:rPr>
          <w:rFonts w:cs="Times New Roman"/>
          <w:i/>
          <w:noProof/>
          <w:sz w:val="18"/>
          <w:szCs w:val="18"/>
        </w:rPr>
        <w:drawing>
          <wp:anchor distT="0" distB="0" distL="114300" distR="114300" simplePos="0" relativeHeight="252036096" behindDoc="0" locked="0" layoutInCell="1" allowOverlap="1" wp14:anchorId="1A740FA5" wp14:editId="5106B4FE">
            <wp:simplePos x="0" y="0"/>
            <wp:positionH relativeFrom="column">
              <wp:posOffset>2546350</wp:posOffset>
            </wp:positionH>
            <wp:positionV relativeFrom="paragraph">
              <wp:posOffset>322758</wp:posOffset>
            </wp:positionV>
            <wp:extent cx="2243455" cy="1345565"/>
            <wp:effectExtent l="0" t="0" r="4445" b="6985"/>
            <wp:wrapTopAndBottom/>
            <wp:docPr id="113" name="图片 113" descr="D:\科研资料\土壤所\各种资料\科普论文\龚老师邮票展\土壤与耕作、事物\Transkei stamp Soil cultivation - Agriculture 1976 m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科研资料\土壤所\各种资料\科普论文\龚老师邮票展\土壤与耕作、事物\Transkei stamp Soil cultivation - Agriculture 1976 mnh..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43455" cy="1345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5ED4">
        <w:rPr>
          <w:noProof/>
          <w:sz w:val="28"/>
          <w:szCs w:val="28"/>
        </w:rPr>
        <w:drawing>
          <wp:anchor distT="0" distB="0" distL="114300" distR="114300" simplePos="0" relativeHeight="252038144" behindDoc="0" locked="0" layoutInCell="1" allowOverlap="1" wp14:anchorId="2CBED7CC" wp14:editId="6F0CED46">
            <wp:simplePos x="0" y="0"/>
            <wp:positionH relativeFrom="column">
              <wp:posOffset>2524760</wp:posOffset>
            </wp:positionH>
            <wp:positionV relativeFrom="paragraph">
              <wp:posOffset>1855115</wp:posOffset>
            </wp:positionV>
            <wp:extent cx="2286000" cy="1499870"/>
            <wp:effectExtent l="0" t="0" r="0" b="5080"/>
            <wp:wrapTopAndBottom/>
            <wp:docPr id="114" name="图片 114" descr="D:\科研资料\土壤所\各种资料\科普论文\龚老师邮票展\土壤与耕作、事物\Washington State Grand Coulee Dam Reclaim Soil Cinderella Poster st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科研资料\土壤所\各种资料\科普论文\龚老师邮票展\土壤与耕作、事物\Washington State Grand Coulee Dam Reclaim Soil Cinderella Poster stamp.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0" cy="1499870"/>
                    </a:xfrm>
                    <a:prstGeom prst="rect">
                      <a:avLst/>
                    </a:prstGeom>
                    <a:noFill/>
                    <a:ln>
                      <a:noFill/>
                    </a:ln>
                  </pic:spPr>
                </pic:pic>
              </a:graphicData>
            </a:graphic>
          </wp:anchor>
        </w:drawing>
      </w:r>
      <w:r w:rsidRPr="00045ED4">
        <w:rPr>
          <w:noProof/>
          <w:sz w:val="28"/>
          <w:szCs w:val="28"/>
        </w:rPr>
        <w:drawing>
          <wp:anchor distT="0" distB="0" distL="114300" distR="114300" simplePos="0" relativeHeight="252037120" behindDoc="0" locked="0" layoutInCell="1" allowOverlap="1" wp14:anchorId="28B0E080" wp14:editId="32144711">
            <wp:simplePos x="0" y="0"/>
            <wp:positionH relativeFrom="column">
              <wp:posOffset>-374015</wp:posOffset>
            </wp:positionH>
            <wp:positionV relativeFrom="paragraph">
              <wp:posOffset>350520</wp:posOffset>
            </wp:positionV>
            <wp:extent cx="2822575" cy="2976880"/>
            <wp:effectExtent l="0" t="0" r="0" b="0"/>
            <wp:wrapTopAndBottom/>
            <wp:docPr id="112" name="图片 112" descr="D:\科研资料\土壤所\各种资料\科普论文\龚老师邮票展\土壤与耕作、事物\Rwanda 1980 Soil Conservation Land Irrigation Farming Cattle Crops Beans Rice 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科研资料\土壤所\各种资料\科普论文\龚老师邮票展\土壤与耕作、事物\Rwanda 1980 Soil Conservation Land Irrigation Farming Cattle Crops Beans Rice NH.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22575" cy="2976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33B5AF" w14:textId="44ECF622" w:rsidR="000A4503" w:rsidRPr="00045ED4" w:rsidRDefault="009436A3" w:rsidP="000A4503">
      <w:pPr>
        <w:jc w:val="left"/>
        <w:rPr>
          <w:rFonts w:cs="Times New Roman"/>
          <w:i/>
          <w:sz w:val="18"/>
          <w:szCs w:val="18"/>
        </w:rPr>
      </w:pPr>
      <w:r w:rsidRPr="00045ED4">
        <w:rPr>
          <w:rFonts w:cs="Times New Roman" w:hint="eastAsia"/>
          <w:i/>
          <w:sz w:val="18"/>
          <w:szCs w:val="18"/>
        </w:rPr>
        <w:t xml:space="preserve">  </w:t>
      </w:r>
      <w:r w:rsidR="00E10A59" w:rsidRPr="00045ED4">
        <w:rPr>
          <w:rFonts w:cs="Times New Roman"/>
          <w:i/>
          <w:sz w:val="18"/>
          <w:szCs w:val="18"/>
        </w:rPr>
        <w:t>土壤保护与</w:t>
      </w:r>
      <w:r w:rsidR="00697F60" w:rsidRPr="00045ED4">
        <w:rPr>
          <w:rFonts w:cs="Times New Roman"/>
          <w:i/>
          <w:sz w:val="18"/>
          <w:szCs w:val="18"/>
        </w:rPr>
        <w:t>灌溉，卢旺达，</w:t>
      </w:r>
      <w:r w:rsidR="00697F60" w:rsidRPr="00045ED4">
        <w:rPr>
          <w:rFonts w:cs="Times New Roman"/>
          <w:i/>
          <w:sz w:val="18"/>
          <w:szCs w:val="18"/>
        </w:rPr>
        <w:t>1980</w:t>
      </w:r>
      <w:r w:rsidRPr="00045ED4">
        <w:rPr>
          <w:rFonts w:cs="Times New Roman"/>
          <w:i/>
          <w:sz w:val="18"/>
          <w:szCs w:val="18"/>
        </w:rPr>
        <w:t xml:space="preserve">                            </w:t>
      </w:r>
      <w:r w:rsidR="002D33EC" w:rsidRPr="00045ED4">
        <w:rPr>
          <w:rFonts w:cs="Times New Roman" w:hint="eastAsia"/>
          <w:i/>
          <w:sz w:val="18"/>
          <w:szCs w:val="18"/>
        </w:rPr>
        <w:t>土地复垦，美国</w:t>
      </w:r>
    </w:p>
    <w:p w14:paraId="6D94AB59" w14:textId="11A10778" w:rsidR="00ED3C9B" w:rsidRPr="00045ED4" w:rsidRDefault="009F72EC" w:rsidP="009F72EC">
      <w:pPr>
        <w:jc w:val="center"/>
        <w:rPr>
          <w:sz w:val="28"/>
          <w:szCs w:val="28"/>
        </w:rPr>
      </w:pPr>
      <w:r w:rsidRPr="00045ED4">
        <w:rPr>
          <w:noProof/>
          <w:sz w:val="28"/>
          <w:szCs w:val="28"/>
        </w:rPr>
        <w:drawing>
          <wp:inline distT="0" distB="0" distL="0" distR="0" wp14:anchorId="472D17D8" wp14:editId="27F8A1D9">
            <wp:extent cx="3935095" cy="1209675"/>
            <wp:effectExtent l="0" t="0" r="8255" b="9525"/>
            <wp:docPr id="62" name="图片 62" descr="D:\科研资料\土壤所\各种资料\科普论文\龚老师邮票展\水土保持\澳大利亚92年发行的土壤管理信销邮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科研资料\土壤所\各种资料\科普论文\龚老师邮票展\水土保持\澳大利亚92年发行的土壤管理信销邮票.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35095" cy="1209675"/>
                    </a:xfrm>
                    <a:prstGeom prst="rect">
                      <a:avLst/>
                    </a:prstGeom>
                    <a:noFill/>
                    <a:ln>
                      <a:noFill/>
                    </a:ln>
                  </pic:spPr>
                </pic:pic>
              </a:graphicData>
            </a:graphic>
          </wp:inline>
        </w:drawing>
      </w:r>
    </w:p>
    <w:p w14:paraId="7B7E753B" w14:textId="77777777" w:rsidR="009F72EC" w:rsidRPr="00045ED4" w:rsidRDefault="008C39A8" w:rsidP="008C39A8">
      <w:pPr>
        <w:pStyle w:val="a3"/>
        <w:jc w:val="center"/>
        <w:rPr>
          <w:noProof/>
          <w:color w:val="auto"/>
          <w:sz w:val="28"/>
          <w:szCs w:val="28"/>
        </w:rPr>
      </w:pPr>
      <w:r w:rsidRPr="00045ED4">
        <w:rPr>
          <w:rFonts w:hint="eastAsia"/>
          <w:color w:val="auto"/>
        </w:rPr>
        <w:t>土壤保护，澳大利亚，</w:t>
      </w:r>
      <w:r w:rsidRPr="00045ED4">
        <w:rPr>
          <w:color w:val="auto"/>
        </w:rPr>
        <w:t>1992</w:t>
      </w:r>
    </w:p>
    <w:p w14:paraId="3D645B09" w14:textId="77777777" w:rsidR="00D46F1A" w:rsidRPr="00045ED4" w:rsidRDefault="009F72EC" w:rsidP="0016624E">
      <w:pPr>
        <w:jc w:val="left"/>
        <w:rPr>
          <w:sz w:val="28"/>
          <w:szCs w:val="28"/>
        </w:rPr>
      </w:pPr>
      <w:r w:rsidRPr="00045ED4">
        <w:rPr>
          <w:noProof/>
          <w:sz w:val="28"/>
          <w:szCs w:val="28"/>
        </w:rPr>
        <w:drawing>
          <wp:inline distT="0" distB="0" distL="0" distR="0" wp14:anchorId="0865C1C0" wp14:editId="69FAF4FF">
            <wp:extent cx="2703408" cy="1526876"/>
            <wp:effectExtent l="0" t="0" r="1905" b="0"/>
            <wp:docPr id="72" name="图片 72" descr="D:\科研资料\土壤所\各种资料\科普论文\龚老师邮票展\土壤人物\泰国2013年泰王86岁诞辰,土壤改良计划及奖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科研资料\土壤所\各种资料\科普论文\龚老师邮票展\土壤人物\泰国2013年泰王86岁诞辰,土壤改良计划及奖章.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31173" cy="1542557"/>
                    </a:xfrm>
                    <a:prstGeom prst="rect">
                      <a:avLst/>
                    </a:prstGeom>
                    <a:noFill/>
                    <a:ln>
                      <a:noFill/>
                    </a:ln>
                  </pic:spPr>
                </pic:pic>
              </a:graphicData>
            </a:graphic>
          </wp:inline>
        </w:drawing>
      </w:r>
      <w:r w:rsidR="0016624E" w:rsidRPr="00045ED4">
        <w:rPr>
          <w:sz w:val="28"/>
          <w:szCs w:val="28"/>
        </w:rPr>
        <w:t xml:space="preserve">   </w:t>
      </w:r>
      <w:r w:rsidR="0016624E" w:rsidRPr="00045ED4">
        <w:rPr>
          <w:b/>
          <w:noProof/>
          <w:sz w:val="36"/>
          <w:szCs w:val="28"/>
        </w:rPr>
        <w:drawing>
          <wp:inline distT="0" distB="0" distL="0" distR="0" wp14:anchorId="5724E4C0" wp14:editId="3D687FCE">
            <wp:extent cx="2061714" cy="1572326"/>
            <wp:effectExtent l="0" t="0" r="0" b="8890"/>
            <wp:docPr id="13" name="图片 13" descr="D:\科研资料\土壤所\各种资料\科普论文\龚老师邮票展\渤海粮仓科技示范工程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科研资料\土壤所\各种资料\科普论文\龚老师邮票展\渤海粮仓科技示范工程201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47892" cy="1638048"/>
                    </a:xfrm>
                    <a:prstGeom prst="rect">
                      <a:avLst/>
                    </a:prstGeom>
                    <a:noFill/>
                    <a:ln>
                      <a:noFill/>
                    </a:ln>
                  </pic:spPr>
                </pic:pic>
              </a:graphicData>
            </a:graphic>
          </wp:inline>
        </w:drawing>
      </w:r>
    </w:p>
    <w:p w14:paraId="4E0532D3" w14:textId="6215CB32" w:rsidR="008C39A8" w:rsidRPr="00045ED4" w:rsidRDefault="008C39A8" w:rsidP="0016624E">
      <w:pPr>
        <w:jc w:val="left"/>
        <w:rPr>
          <w:rFonts w:asciiTheme="majorEastAsia" w:eastAsiaTheme="majorEastAsia" w:hAnsiTheme="majorEastAsia"/>
          <w:i/>
          <w:sz w:val="18"/>
          <w:szCs w:val="28"/>
        </w:rPr>
      </w:pPr>
      <w:r w:rsidRPr="00045ED4">
        <w:rPr>
          <w:rFonts w:asciiTheme="majorEastAsia" w:eastAsiaTheme="majorEastAsia" w:hAnsiTheme="majorEastAsia" w:hint="eastAsia"/>
          <w:i/>
          <w:sz w:val="18"/>
          <w:szCs w:val="28"/>
        </w:rPr>
        <w:t>泰国</w:t>
      </w:r>
      <w:r w:rsidR="00516EA2" w:rsidRPr="00045ED4">
        <w:rPr>
          <w:rFonts w:asciiTheme="majorEastAsia" w:eastAsiaTheme="majorEastAsia" w:hAnsiTheme="majorEastAsia" w:hint="eastAsia"/>
          <w:i/>
          <w:sz w:val="18"/>
          <w:szCs w:val="28"/>
        </w:rPr>
        <w:t>国</w:t>
      </w:r>
      <w:r w:rsidRPr="00045ED4">
        <w:rPr>
          <w:rFonts w:asciiTheme="majorEastAsia" w:eastAsiaTheme="majorEastAsia" w:hAnsiTheme="majorEastAsia" w:hint="eastAsia"/>
          <w:i/>
          <w:sz w:val="18"/>
          <w:szCs w:val="28"/>
        </w:rPr>
        <w:t>王86</w:t>
      </w:r>
      <w:r w:rsidR="00516EA2" w:rsidRPr="00045ED4">
        <w:rPr>
          <w:rFonts w:asciiTheme="majorEastAsia" w:eastAsiaTheme="majorEastAsia" w:hAnsiTheme="majorEastAsia" w:hint="eastAsia"/>
          <w:i/>
          <w:sz w:val="18"/>
          <w:szCs w:val="28"/>
        </w:rPr>
        <w:t>岁诞辰与</w:t>
      </w:r>
      <w:r w:rsidRPr="00045ED4">
        <w:rPr>
          <w:rFonts w:asciiTheme="majorEastAsia" w:eastAsiaTheme="majorEastAsia" w:hAnsiTheme="majorEastAsia" w:hint="eastAsia"/>
          <w:i/>
          <w:sz w:val="18"/>
          <w:szCs w:val="28"/>
        </w:rPr>
        <w:t>土壤改良计划及奖章</w:t>
      </w:r>
      <w:r w:rsidR="00516EA2" w:rsidRPr="00045ED4">
        <w:rPr>
          <w:rFonts w:asciiTheme="majorEastAsia" w:eastAsiaTheme="majorEastAsia" w:hAnsiTheme="majorEastAsia" w:hint="eastAsia"/>
          <w:i/>
          <w:sz w:val="18"/>
          <w:szCs w:val="28"/>
        </w:rPr>
        <w:t>，2013</w:t>
      </w:r>
      <w:r w:rsidR="0069765A" w:rsidRPr="00045ED4">
        <w:rPr>
          <w:sz w:val="28"/>
          <w:szCs w:val="28"/>
        </w:rPr>
        <w:t xml:space="preserve">      </w:t>
      </w:r>
      <w:r w:rsidRPr="00045ED4">
        <w:rPr>
          <w:rFonts w:asciiTheme="majorEastAsia" w:eastAsiaTheme="majorEastAsia" w:hAnsiTheme="majorEastAsia" w:hint="eastAsia"/>
          <w:i/>
          <w:sz w:val="18"/>
          <w:szCs w:val="28"/>
        </w:rPr>
        <w:t>渤海粮仓科技示范工程</w:t>
      </w:r>
      <w:r w:rsidR="00D343F8" w:rsidRPr="00045ED4">
        <w:rPr>
          <w:rFonts w:asciiTheme="majorEastAsia" w:eastAsiaTheme="majorEastAsia" w:hAnsiTheme="majorEastAsia" w:hint="eastAsia"/>
          <w:i/>
          <w:sz w:val="18"/>
          <w:szCs w:val="28"/>
        </w:rPr>
        <w:t>，中国，2017</w:t>
      </w:r>
    </w:p>
    <w:p w14:paraId="5403860E" w14:textId="3B15B55B" w:rsidR="00A25593" w:rsidRPr="00045ED4" w:rsidRDefault="00A25593" w:rsidP="00A25593">
      <w:pPr>
        <w:outlineLvl w:val="0"/>
        <w:rPr>
          <w:b/>
          <w:sz w:val="36"/>
          <w:szCs w:val="28"/>
        </w:rPr>
      </w:pPr>
      <w:r w:rsidRPr="00045ED4">
        <w:rPr>
          <w:rFonts w:hint="eastAsia"/>
          <w:b/>
          <w:sz w:val="36"/>
          <w:szCs w:val="28"/>
        </w:rPr>
        <w:t>5.</w:t>
      </w:r>
      <w:r w:rsidRPr="00045ED4">
        <w:rPr>
          <w:rFonts w:hint="eastAsia"/>
          <w:b/>
          <w:sz w:val="36"/>
          <w:szCs w:val="28"/>
        </w:rPr>
        <w:tab/>
      </w:r>
      <w:r w:rsidRPr="00045ED4">
        <w:rPr>
          <w:rFonts w:hint="eastAsia"/>
          <w:b/>
          <w:sz w:val="36"/>
          <w:szCs w:val="28"/>
        </w:rPr>
        <w:t>环境保护</w:t>
      </w:r>
    </w:p>
    <w:p w14:paraId="263AB59B" w14:textId="77777777" w:rsidR="00A25593" w:rsidRPr="00045ED4" w:rsidRDefault="00A25593" w:rsidP="00A25593">
      <w:pPr>
        <w:ind w:firstLine="420"/>
        <w:rPr>
          <w:sz w:val="28"/>
          <w:szCs w:val="28"/>
        </w:rPr>
      </w:pPr>
      <w:r w:rsidRPr="00045ED4">
        <w:rPr>
          <w:rFonts w:hint="eastAsia"/>
          <w:sz w:val="28"/>
          <w:szCs w:val="28"/>
        </w:rPr>
        <w:t>土壤作为环境的一部分，与人类的生存发展密切相关。随着人类认识自然的水平不断提高，保护环境与土壤的意识越来越高。土壤邮票作为宣传环境和土壤保护的载体，起到了很好的作用。</w:t>
      </w:r>
    </w:p>
    <w:p w14:paraId="3555D214" w14:textId="77777777" w:rsidR="00A25593" w:rsidRPr="00045ED4" w:rsidRDefault="00A25593" w:rsidP="00A25593">
      <w:pPr>
        <w:ind w:firstLineChars="300" w:firstLine="720"/>
        <w:jc w:val="left"/>
        <w:rPr>
          <w:sz w:val="28"/>
          <w:szCs w:val="28"/>
        </w:rPr>
      </w:pPr>
      <w:r w:rsidRPr="00045ED4">
        <w:rPr>
          <w:noProof/>
          <w:kern w:val="0"/>
          <w:sz w:val="24"/>
          <w:szCs w:val="24"/>
        </w:rPr>
        <w:lastRenderedPageBreak/>
        <mc:AlternateContent>
          <mc:Choice Requires="wps">
            <w:drawing>
              <wp:anchor distT="0" distB="0" distL="114300" distR="114300" simplePos="0" relativeHeight="252022784" behindDoc="0" locked="0" layoutInCell="1" allowOverlap="1" wp14:anchorId="5E793D07" wp14:editId="6C271E97">
                <wp:simplePos x="0" y="0"/>
                <wp:positionH relativeFrom="margin">
                  <wp:posOffset>428625</wp:posOffset>
                </wp:positionH>
                <wp:positionV relativeFrom="paragraph">
                  <wp:posOffset>1581785</wp:posOffset>
                </wp:positionV>
                <wp:extent cx="2213610" cy="211455"/>
                <wp:effectExtent l="0" t="0" r="0" b="0"/>
                <wp:wrapTopAndBottom/>
                <wp:docPr id="59" name="文本框 59"/>
                <wp:cNvGraphicFramePr/>
                <a:graphic xmlns:a="http://schemas.openxmlformats.org/drawingml/2006/main">
                  <a:graphicData uri="http://schemas.microsoft.com/office/word/2010/wordprocessingShape">
                    <wps:wsp>
                      <wps:cNvSpPr txBox="1"/>
                      <wps:spPr>
                        <a:xfrm>
                          <a:off x="0" y="0"/>
                          <a:ext cx="2213610" cy="211455"/>
                        </a:xfrm>
                        <a:prstGeom prst="rect">
                          <a:avLst/>
                        </a:prstGeom>
                        <a:solidFill>
                          <a:prstClr val="white"/>
                        </a:solidFill>
                        <a:ln>
                          <a:noFill/>
                        </a:ln>
                      </wps:spPr>
                      <wps:txbx>
                        <w:txbxContent>
                          <w:p w14:paraId="098CE439" w14:textId="77777777" w:rsidR="00A25593" w:rsidRDefault="00A25593" w:rsidP="00A25593">
                            <w:pPr>
                              <w:pStyle w:val="a3"/>
                              <w:jc w:val="center"/>
                              <w:rPr>
                                <w:noProof/>
                                <w:sz w:val="28"/>
                                <w:szCs w:val="28"/>
                              </w:rPr>
                            </w:pPr>
                            <w:r>
                              <w:rPr>
                                <w:rFonts w:hint="eastAsia"/>
                              </w:rPr>
                              <w:t>世界环境日，</w:t>
                            </w:r>
                            <w:r>
                              <w:t>1988</w:t>
                            </w:r>
                            <w:r>
                              <w:rPr>
                                <w:rFonts w:hint="eastAsia"/>
                              </w:rPr>
                              <w:t>，</w:t>
                            </w:r>
                            <w:r>
                              <w:t>中国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793D07" id="文本框 59" o:spid="_x0000_s1040" type="#_x0000_t202" style="position:absolute;left:0;text-align:left;margin-left:33.75pt;margin-top:124.55pt;width:174.3pt;height:16.65pt;z-index:25202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E4YQgIAAGsEAAAOAAAAZHJzL2Uyb0RvYy54bWysVMGO0zAQvSPxD5bvNE3ZriBquipdFSFV&#10;uyt10Z5dx2ksOR5ju03KB8AfcNoLd76r38HYSbqwcEJcnPHMeOz33kxmV22tyEFYJ0HnNB2NKRGa&#10;QyH1Lqcf71ev3lDiPNMFU6BFTo/C0av5yxezxmRiAhWoQliCRbTLGpPTynuTJYnjlaiZG4ERGoMl&#10;2Jp53NpdUljWYPVaJZPx+DJpwBbGAhfOofe6C9J5rF+WgvvbsnTCE5VTfJuPq43rNqzJfMaynWWm&#10;krx/BvuHV9RMarz0XOqaeUb2Vv5RqpbcgoPSjzjUCZSl5CJiQDTp+BmaTcWMiFiQHGfONLn/V5bf&#10;HO4skUVOp28p0axGjU7fvp4ef5y+fyHoQ4Ia4zLM2xjM9O07aFHowe/QGXC3pa3DFxERjCPVxzO9&#10;ovWEo3MySV9fphjiGJuk6cV0GsokT6eNdf69gJoEI6cW5YusssPa+S51SAmXOVCyWEmlwiYElsqS&#10;A0Opm0p60Rf/LUvpkKshnOoKBk8SIHZQguXbbRs5SS8GnFsojgjfQtdBzvCVxAvXzPk7ZrFlEBaO&#10;gb/FpVTQ5BR6i5IK7Oe/+UM+KolRShpswZy6T3tmBSXqg0aNQ78Ohh2M7WDofb0EhJrigBkeTTxg&#10;vRrM0kL9gNOxCLdgiGmOd+XUD+bSd4OA08XFYhGTsCsN82u9MTyUHoi9bx+YNb0sHgW9gaE5WfZM&#10;nS63o3mx91DKKF0gtmOx5xs7OorfT18YmV/3MevpHzH/CQAA//8DAFBLAwQUAAYACAAAACEA8ikM&#10;3t8AAAAKAQAADwAAAGRycy9kb3ducmV2LnhtbEyPTU+DQBCG7yb+h82YeDF2gSBWZGm01Vs9tDY9&#10;T9kViOwsYZdC/73jSW/z8eSdZ4rVbDtxNoNvHSmIFxEIQ5XTLdUKDp/v90sQPiBp7BwZBRfjYVVe&#10;XxWYazfRzpz3oRYcQj5HBU0IfS6lrxpj0S9cb4h3X26wGLgdaqkHnDjcdjKJokxabIkvNNibdWOq&#10;7/1oFWSbYZx2tL7bHN62+NHXyfH1clTq9mZ+eQYRzBz+YPjVZ3Uo2enkRtJedJzx+MCkgiR9ikEw&#10;kMYZFyeeLJMUZFnI/y+UPwAAAP//AwBQSwECLQAUAAYACAAAACEAtoM4kv4AAADhAQAAEwAAAAAA&#10;AAAAAAAAAAAAAAAAW0NvbnRlbnRfVHlwZXNdLnhtbFBLAQItABQABgAIAAAAIQA4/SH/1gAAAJQB&#10;AAALAAAAAAAAAAAAAAAAAC8BAABfcmVscy8ucmVsc1BLAQItABQABgAIAAAAIQAUzE4YQgIAAGsE&#10;AAAOAAAAAAAAAAAAAAAAAC4CAABkcnMvZTJvRG9jLnhtbFBLAQItABQABgAIAAAAIQDyKQze3wAA&#10;AAoBAAAPAAAAAAAAAAAAAAAAAJwEAABkcnMvZG93bnJldi54bWxQSwUGAAAAAAQABADzAAAAqAUA&#10;AAAA&#10;" stroked="f">
                <v:textbox inset="0,0,0,0">
                  <w:txbxContent>
                    <w:p w14:paraId="098CE439" w14:textId="77777777" w:rsidR="00A25593" w:rsidRDefault="00A25593" w:rsidP="00A25593">
                      <w:pPr>
                        <w:pStyle w:val="a3"/>
                        <w:jc w:val="center"/>
                        <w:rPr>
                          <w:noProof/>
                          <w:sz w:val="28"/>
                          <w:szCs w:val="28"/>
                        </w:rPr>
                      </w:pPr>
                      <w:r>
                        <w:rPr>
                          <w:rFonts w:hint="eastAsia"/>
                        </w:rPr>
                        <w:t>世界环境日，</w:t>
                      </w:r>
                      <w:r>
                        <w:t>1988</w:t>
                      </w:r>
                      <w:r>
                        <w:rPr>
                          <w:rFonts w:hint="eastAsia"/>
                        </w:rPr>
                        <w:t>，</w:t>
                      </w:r>
                      <w:r>
                        <w:t>中国</w:t>
                      </w:r>
                    </w:p>
                  </w:txbxContent>
                </v:textbox>
                <w10:wrap type="topAndBottom" anchorx="margin"/>
              </v:shape>
            </w:pict>
          </mc:Fallback>
        </mc:AlternateContent>
      </w:r>
      <w:r w:rsidRPr="00045ED4">
        <w:rPr>
          <w:noProof/>
          <w:kern w:val="0"/>
          <w:sz w:val="24"/>
          <w:szCs w:val="24"/>
        </w:rPr>
        <mc:AlternateContent>
          <mc:Choice Requires="wps">
            <w:drawing>
              <wp:anchor distT="0" distB="0" distL="114300" distR="114300" simplePos="0" relativeHeight="252023808" behindDoc="0" locked="0" layoutInCell="1" allowOverlap="1" wp14:anchorId="33CD7A05" wp14:editId="6CCEF2B2">
                <wp:simplePos x="0" y="0"/>
                <wp:positionH relativeFrom="margin">
                  <wp:posOffset>3019425</wp:posOffset>
                </wp:positionH>
                <wp:positionV relativeFrom="paragraph">
                  <wp:posOffset>1577340</wp:posOffset>
                </wp:positionV>
                <wp:extent cx="1819275" cy="238125"/>
                <wp:effectExtent l="0" t="0" r="9525" b="9525"/>
                <wp:wrapTopAndBottom/>
                <wp:docPr id="61" name="文本框 61"/>
                <wp:cNvGraphicFramePr/>
                <a:graphic xmlns:a="http://schemas.openxmlformats.org/drawingml/2006/main">
                  <a:graphicData uri="http://schemas.microsoft.com/office/word/2010/wordprocessingShape">
                    <wps:wsp>
                      <wps:cNvSpPr txBox="1"/>
                      <wps:spPr>
                        <a:xfrm>
                          <a:off x="0" y="0"/>
                          <a:ext cx="1819275" cy="238125"/>
                        </a:xfrm>
                        <a:prstGeom prst="rect">
                          <a:avLst/>
                        </a:prstGeom>
                        <a:solidFill>
                          <a:prstClr val="white"/>
                        </a:solidFill>
                        <a:ln>
                          <a:noFill/>
                        </a:ln>
                      </wps:spPr>
                      <wps:txbx>
                        <w:txbxContent>
                          <w:p w14:paraId="7D1C1613" w14:textId="77777777" w:rsidR="00A25593" w:rsidRDefault="00A25593" w:rsidP="00A25593">
                            <w:pPr>
                              <w:pStyle w:val="a3"/>
                              <w:jc w:val="left"/>
                              <w:rPr>
                                <w:noProof/>
                                <w:sz w:val="28"/>
                                <w:szCs w:val="28"/>
                              </w:rPr>
                            </w:pPr>
                            <w:r>
                              <w:rPr>
                                <w:rFonts w:hint="eastAsia"/>
                              </w:rPr>
                              <w:t>联合国人类环境会议</w:t>
                            </w:r>
                            <w:r>
                              <w:rPr>
                                <w:rFonts w:hint="eastAsia"/>
                              </w:rPr>
                              <w:t>20</w:t>
                            </w:r>
                            <w:r>
                              <w:rPr>
                                <w:rFonts w:hint="eastAsia"/>
                              </w:rPr>
                              <w:t>周年，</w:t>
                            </w:r>
                            <w:r>
                              <w:t>1992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D7A05" id="文本框 61" o:spid="_x0000_s1041" type="#_x0000_t202" style="position:absolute;left:0;text-align:left;margin-left:237.75pt;margin-top:124.2pt;width:143.25pt;height:18.75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4vQQIAAGsEAAAOAAAAZHJzL2Uyb0RvYy54bWysVMGO0zAQvSPxD5bvNE3RLiVquipdFSFV&#10;uyvtoj27jtNYcjzGdpuUD4A/4LQX7nxXv4Oxk7SwcEJcnPHMeOz33kxmV22tyF5YJ0HnNB2NKRGa&#10;QyH1NqcfH1avppQ4z3TBFGiR04Nw9Gr+8sWsMZmYQAWqEJZgEe2yxuS08t5kSeJ4JWrmRmCExmAJ&#10;tmYet3abFJY1WL1WyWQ8vkwasIWxwIVz6L3ugnQe65el4P62LJ3wROUU3+bjauO6CWsyn7Fsa5mp&#10;JO+fwf7hFTWTGi89lbpmnpGdlX+UqiW34KD0Iw51AmUpuYgYEE06fobmvmJGRCxIjjMnmtz/K8tv&#10;9neWyCKnlyklmtWo0fHb1+PTj+P3LwR9SFBjXIZ59wYzffsOWhR68Dt0BtxtaevwRUQE40j14USv&#10;aD3h4dA0fTt5c0EJx9jk9TSdXIQyyfm0sc6/F1CTYOTUonyRVbZfO9+lDinhMgdKFiupVNiEwFJZ&#10;smcodVNJL/riv2UpHXI1hFNdweBJAsQOSrB8u2kjJ2l8YHBtoDggfAtdBznDVxIvXDPn75jFlkHE&#10;OAb+FpdSQZNT6C1KKrCf/+YP+agkRilpsAVz6j7tmBWUqA8aNQ79Ohh2MDaDoXf1EhAqyoaviSYe&#10;sF4NZmmhfsTpWIRbMMQ0x7ty6gdz6btBwOniYrGISdiVhvm1vjc8lB6IfWgfmTW9LB4FvYGhOVn2&#10;TJ0ut6N5sfNQyijdmcWeb+zoKH4/fWFkft3HrPM/Yv4TAAD//wMAUEsDBBQABgAIAAAAIQCp8ZqM&#10;4QAAAAsBAAAPAAAAZHJzL2Rvd25yZXYueG1sTI/BTsMwDIbvSLxDZCQuiKVUbVe6phNscIPDxrRz&#10;1mRtReNUSbp2b485wdH2p9/fX65n07OLdr6zKOBpEQHTWFvVYSPg8PX+mAPzQaKSvUUt4Ko9rKvb&#10;m1IWyk6405d9aBiFoC+kgDaEoeDc16020i/soJFuZ+uMDDS6hisnJwo3PY+jKONGdkgfWjnoTavr&#10;7/1oBGRbN0473DxsD28f8nNo4uPr9SjE/d38sgIW9Bz+YPjVJ3WoyOlkR1Se9QKSZZoSKiBO8gQY&#10;EcsspnYn2uTpM/Cq5P87VD8AAAD//wMAUEsBAi0AFAAGAAgAAAAhALaDOJL+AAAA4QEAABMAAAAA&#10;AAAAAAAAAAAAAAAAAFtDb250ZW50X1R5cGVzXS54bWxQSwECLQAUAAYACAAAACEAOP0h/9YAAACU&#10;AQAACwAAAAAAAAAAAAAAAAAvAQAAX3JlbHMvLnJlbHNQSwECLQAUAAYACAAAACEAzD3OL0ECAABr&#10;BAAADgAAAAAAAAAAAAAAAAAuAgAAZHJzL2Uyb0RvYy54bWxQSwECLQAUAAYACAAAACEAqfGajOEA&#10;AAALAQAADwAAAAAAAAAAAAAAAACbBAAAZHJzL2Rvd25yZXYueG1sUEsFBgAAAAAEAAQA8wAAAKkF&#10;AAAAAA==&#10;" stroked="f">
                <v:textbox inset="0,0,0,0">
                  <w:txbxContent>
                    <w:p w14:paraId="7D1C1613" w14:textId="77777777" w:rsidR="00A25593" w:rsidRDefault="00A25593" w:rsidP="00A25593">
                      <w:pPr>
                        <w:pStyle w:val="a3"/>
                        <w:jc w:val="left"/>
                        <w:rPr>
                          <w:noProof/>
                          <w:sz w:val="28"/>
                          <w:szCs w:val="28"/>
                        </w:rPr>
                      </w:pPr>
                      <w:r>
                        <w:rPr>
                          <w:rFonts w:hint="eastAsia"/>
                        </w:rPr>
                        <w:t>联合国人类环境会议</w:t>
                      </w:r>
                      <w:r>
                        <w:rPr>
                          <w:rFonts w:hint="eastAsia"/>
                        </w:rPr>
                        <w:t>20</w:t>
                      </w:r>
                      <w:r>
                        <w:rPr>
                          <w:rFonts w:hint="eastAsia"/>
                        </w:rPr>
                        <w:t>周年，</w:t>
                      </w:r>
                      <w:r>
                        <w:t>1992</w:t>
                      </w:r>
                    </w:p>
                  </w:txbxContent>
                </v:textbox>
                <w10:wrap type="topAndBottom" anchorx="margin"/>
              </v:shape>
            </w:pict>
          </mc:Fallback>
        </mc:AlternateContent>
      </w:r>
      <w:r w:rsidRPr="00045ED4">
        <w:rPr>
          <w:noProof/>
          <w:sz w:val="28"/>
          <w:szCs w:val="28"/>
        </w:rPr>
        <w:drawing>
          <wp:anchor distT="0" distB="0" distL="114300" distR="114300" simplePos="0" relativeHeight="252026880" behindDoc="0" locked="0" layoutInCell="1" allowOverlap="1" wp14:anchorId="5A41918C" wp14:editId="20797D81">
            <wp:simplePos x="0" y="0"/>
            <wp:positionH relativeFrom="column">
              <wp:posOffset>3276600</wp:posOffset>
            </wp:positionH>
            <wp:positionV relativeFrom="paragraph">
              <wp:posOffset>3175</wp:posOffset>
            </wp:positionV>
            <wp:extent cx="1200150" cy="1583690"/>
            <wp:effectExtent l="0" t="0" r="0" b="0"/>
            <wp:wrapNone/>
            <wp:docPr id="60" name="图片 60" descr="D:\科研资料\土壤所\各种资料\科普论文\龚老师邮票展\土壤学机构与大会\联合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科研资料\土壤所\各种资料\科普论文\龚老师邮票展\土壤学机构与大会\联合国.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00150" cy="1583690"/>
                    </a:xfrm>
                    <a:prstGeom prst="rect">
                      <a:avLst/>
                    </a:prstGeom>
                    <a:noFill/>
                    <a:ln>
                      <a:noFill/>
                    </a:ln>
                  </pic:spPr>
                </pic:pic>
              </a:graphicData>
            </a:graphic>
          </wp:anchor>
        </w:drawing>
      </w:r>
      <w:r w:rsidRPr="00045ED4">
        <w:rPr>
          <w:noProof/>
          <w:sz w:val="28"/>
          <w:szCs w:val="28"/>
        </w:rPr>
        <w:drawing>
          <wp:inline distT="0" distB="0" distL="0" distR="0" wp14:anchorId="6FD088F0" wp14:editId="2E225F8B">
            <wp:extent cx="2213610" cy="1552575"/>
            <wp:effectExtent l="0" t="0" r="0" b="9525"/>
            <wp:docPr id="58" name="图片 58" descr="D:\科研资料\土壤所\各种资料\科普论文\龚老师邮票展\土壤日\1988世界环境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科研资料\土壤所\各种资料\科普论文\龚老师邮票展\土壤日\1988世界环境日.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13610" cy="1552575"/>
                    </a:xfrm>
                    <a:prstGeom prst="rect">
                      <a:avLst/>
                    </a:prstGeom>
                    <a:noFill/>
                    <a:ln>
                      <a:noFill/>
                    </a:ln>
                  </pic:spPr>
                </pic:pic>
              </a:graphicData>
            </a:graphic>
          </wp:inline>
        </w:drawing>
      </w:r>
      <w:r w:rsidRPr="00045ED4">
        <w:rPr>
          <w:sz w:val="28"/>
          <w:szCs w:val="28"/>
        </w:rPr>
        <w:t xml:space="preserve">       </w:t>
      </w:r>
    </w:p>
    <w:p w14:paraId="30A90032" w14:textId="7936F6F3" w:rsidR="00A25593" w:rsidRPr="00045ED4" w:rsidRDefault="00C24018" w:rsidP="00C24018">
      <w:pPr>
        <w:ind w:firstLineChars="300" w:firstLine="840"/>
        <w:jc w:val="left"/>
        <w:rPr>
          <w:sz w:val="28"/>
          <w:szCs w:val="28"/>
        </w:rPr>
      </w:pPr>
      <w:r w:rsidRPr="00045ED4">
        <w:rPr>
          <w:noProof/>
          <w:sz w:val="28"/>
          <w:szCs w:val="28"/>
        </w:rPr>
        <w:drawing>
          <wp:anchor distT="0" distB="0" distL="114300" distR="114300" simplePos="0" relativeHeight="252030976" behindDoc="0" locked="0" layoutInCell="1" allowOverlap="1" wp14:anchorId="6916F15E" wp14:editId="1BF5A409">
            <wp:simplePos x="0" y="0"/>
            <wp:positionH relativeFrom="column">
              <wp:posOffset>3182606</wp:posOffset>
            </wp:positionH>
            <wp:positionV relativeFrom="paragraph">
              <wp:posOffset>1957883</wp:posOffset>
            </wp:positionV>
            <wp:extent cx="1482725" cy="1139825"/>
            <wp:effectExtent l="0" t="0" r="3175" b="3175"/>
            <wp:wrapNone/>
            <wp:docPr id="152" name="图片 152" descr="D:\科研资料\土壤所\各种资料\科普论文\龚老师邮票展\土壤与环境\环境保护1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科研资料\土壤所\各种资料\科普论文\龚老师邮票展\土壤与环境\环境保护197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82725" cy="1139825"/>
                    </a:xfrm>
                    <a:prstGeom prst="rect">
                      <a:avLst/>
                    </a:prstGeom>
                    <a:noFill/>
                    <a:ln>
                      <a:noFill/>
                    </a:ln>
                  </pic:spPr>
                </pic:pic>
              </a:graphicData>
            </a:graphic>
          </wp:anchor>
        </w:drawing>
      </w:r>
      <w:r w:rsidRPr="00045ED4">
        <w:rPr>
          <w:noProof/>
          <w:kern w:val="0"/>
          <w:sz w:val="24"/>
          <w:szCs w:val="24"/>
        </w:rPr>
        <mc:AlternateContent>
          <mc:Choice Requires="wps">
            <w:drawing>
              <wp:anchor distT="0" distB="0" distL="114300" distR="114300" simplePos="0" relativeHeight="252025856" behindDoc="0" locked="0" layoutInCell="1" allowOverlap="1" wp14:anchorId="2E510A29" wp14:editId="0629A3E8">
                <wp:simplePos x="0" y="0"/>
                <wp:positionH relativeFrom="margin">
                  <wp:posOffset>3216895</wp:posOffset>
                </wp:positionH>
                <wp:positionV relativeFrom="paragraph">
                  <wp:posOffset>3090309</wp:posOffset>
                </wp:positionV>
                <wp:extent cx="1492250" cy="190500"/>
                <wp:effectExtent l="0" t="0" r="0" b="0"/>
                <wp:wrapTopAndBottom/>
                <wp:docPr id="153" name="文本框 153"/>
                <wp:cNvGraphicFramePr/>
                <a:graphic xmlns:a="http://schemas.openxmlformats.org/drawingml/2006/main">
                  <a:graphicData uri="http://schemas.microsoft.com/office/word/2010/wordprocessingShape">
                    <wps:wsp>
                      <wps:cNvSpPr txBox="1"/>
                      <wps:spPr>
                        <a:xfrm>
                          <a:off x="0" y="0"/>
                          <a:ext cx="1492250" cy="190500"/>
                        </a:xfrm>
                        <a:prstGeom prst="rect">
                          <a:avLst/>
                        </a:prstGeom>
                        <a:solidFill>
                          <a:prstClr val="white"/>
                        </a:solidFill>
                        <a:ln>
                          <a:noFill/>
                        </a:ln>
                      </wps:spPr>
                      <wps:txbx>
                        <w:txbxContent>
                          <w:p w14:paraId="123158CE" w14:textId="77777777" w:rsidR="00A25593" w:rsidRDefault="00A25593" w:rsidP="00A25593">
                            <w:pPr>
                              <w:pStyle w:val="a3"/>
                              <w:jc w:val="center"/>
                              <w:rPr>
                                <w:noProof/>
                                <w:sz w:val="28"/>
                                <w:szCs w:val="28"/>
                              </w:rPr>
                            </w:pPr>
                            <w:r>
                              <w:rPr>
                                <w:rFonts w:hint="eastAsia"/>
                              </w:rPr>
                              <w:t>保护环境</w:t>
                            </w:r>
                            <w:r>
                              <w:t>，</w:t>
                            </w:r>
                            <w:r>
                              <w:rPr>
                                <w:rFonts w:hint="eastAsia"/>
                              </w:rPr>
                              <w:t>1979</w:t>
                            </w:r>
                            <w:r>
                              <w:rPr>
                                <w:rFonts w:hint="eastAsia"/>
                              </w:rPr>
                              <w:t>，</w:t>
                            </w:r>
                            <w:r>
                              <w:t>中国</w:t>
                            </w:r>
                            <w:r>
                              <w:rPr>
                                <w:rFonts w:hint="eastAsia"/>
                              </w:rPr>
                              <w:t>台湾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510A29" id="文本框 153" o:spid="_x0000_s1043" type="#_x0000_t202" style="position:absolute;left:0;text-align:left;margin-left:253.3pt;margin-top:243.35pt;width:117.5pt;height:15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90/RAIAAG0EAAAOAAAAZHJzL2Uyb0RvYy54bWysVMGO0zAQvSPxD5bvNGmhwFZNV6WrIqRq&#10;d6Uu2rPrOI0l22Nst0n5APiDPXHhznf1Oxg7TRcWToiLM54Zj/3em8n0stWK7IXzEkxBh4OcEmE4&#10;lNJsC/rxbvniLSU+MFMyBUYU9CA8vZw9fzZt7ESMoAZVCkewiPGTxha0DsFOsszzWmjmB2CFwWAF&#10;TrOAW7fNSscarK5VNsrz11kDrrQOuPAevVddkM5S/aoSPNxUlReBqILi20JaXVo3cc1mUzbZOmZr&#10;yU/PYP/wCs2kwUvPpa5YYGTn5B+ltOQOPFRhwEFnUFWSi4QB0QzzJ2jWNbMiYUFyvD3T5P9fWX69&#10;v3VElqjd+CUlhmkU6fjw9fjtx/H7FxKdSFFj/QQz1xZzQ/sOWkzv/R6dEXlbOR2/iIlgHMk+nAkW&#10;bSA8Hnp1MRqNMcQxNrzIx3lSIHs8bZ0P7wVoEo2COhQw8cr2Kx/wJZjap8TLPChZLqVScRMDC+XI&#10;nqHYTS2DiG/EE79lKRNzDcRTXTh6sgixgxKt0G7ajpU3Pc4NlAeE76DrIW/5UuKFK+bDLXPYNAgL&#10;ByHc4FIpaAoKJ4uSGtznv/ljPmqJUUoabMKC+k875gQl6oNBlWPH9obrjU1vmJ1eAEId4ohZnkw8&#10;4ILqzcqBvsf5mMdbMMQMx7sKGnpzEbpRwPniYj5PSdiXloWVWVseS/fE3rX3zNmTLAEFvYa+Pdnk&#10;iTpdbkfzfBegkkm6SGzH4olv7Omkz2n+4tD8uk9Zj3+J2U8AAAD//wMAUEsDBBQABgAIAAAAIQA0&#10;fnFv3wAAAAsBAAAPAAAAZHJzL2Rvd25yZXYueG1sTI/BTsMwEETvSPyDtUhcEHVSlbQKcSpo4QaH&#10;lqpnN16SiHgd2U6T/j3LiR535ml2plhPthNn9KF1pCCdJSCQKmdaqhUcvt4fVyBC1GR05wgVXDDA&#10;ury9KXRu3Eg7PO9jLTiEQq4VNDH2uZShatDqMHM9Envfzlsd+fS1NF6PHG47OU+STFrdEn9odI+b&#10;Bquf/WAVZFs/jDvaPGwPbx/6s6/nx9fLUan7u+nlGUTEKf7D8Fefq0PJnU5uIBNEp+ApyTJGFSxW&#10;2RIEE8tFysqJrZQVWRbyekP5CwAA//8DAFBLAQItABQABgAIAAAAIQC2gziS/gAAAOEBAAATAAAA&#10;AAAAAAAAAAAAAAAAAABbQ29udGVudF9UeXBlc10ueG1sUEsBAi0AFAAGAAgAAAAhADj9If/WAAAA&#10;lAEAAAsAAAAAAAAAAAAAAAAALwEAAF9yZWxzLy5yZWxzUEsBAi0AFAAGAAgAAAAhALzn3T9EAgAA&#10;bQQAAA4AAAAAAAAAAAAAAAAALgIAAGRycy9lMm9Eb2MueG1sUEsBAi0AFAAGAAgAAAAhADR+cW/f&#10;AAAACwEAAA8AAAAAAAAAAAAAAAAAngQAAGRycy9kb3ducmV2LnhtbFBLBQYAAAAABAAEAPMAAACq&#10;BQAAAAA=&#10;" stroked="f">
                <v:textbox inset="0,0,0,0">
                  <w:txbxContent>
                    <w:p w14:paraId="123158CE" w14:textId="77777777" w:rsidR="00A25593" w:rsidRDefault="00A25593" w:rsidP="00A25593">
                      <w:pPr>
                        <w:pStyle w:val="a3"/>
                        <w:jc w:val="center"/>
                        <w:rPr>
                          <w:noProof/>
                          <w:sz w:val="28"/>
                          <w:szCs w:val="28"/>
                        </w:rPr>
                      </w:pPr>
                      <w:r>
                        <w:rPr>
                          <w:rFonts w:hint="eastAsia"/>
                        </w:rPr>
                        <w:t>保护环境</w:t>
                      </w:r>
                      <w:r>
                        <w:t>，</w:t>
                      </w:r>
                      <w:r>
                        <w:rPr>
                          <w:rFonts w:hint="eastAsia"/>
                        </w:rPr>
                        <w:t>1979</w:t>
                      </w:r>
                      <w:r>
                        <w:rPr>
                          <w:rFonts w:hint="eastAsia"/>
                        </w:rPr>
                        <w:t>，</w:t>
                      </w:r>
                      <w:r>
                        <w:t>中国</w:t>
                      </w:r>
                      <w:r>
                        <w:rPr>
                          <w:rFonts w:hint="eastAsia"/>
                        </w:rPr>
                        <w:t>台湾</w:t>
                      </w:r>
                    </w:p>
                  </w:txbxContent>
                </v:textbox>
                <w10:wrap type="topAndBottom" anchorx="margin"/>
              </v:shape>
            </w:pict>
          </mc:Fallback>
        </mc:AlternateContent>
      </w:r>
      <w:r w:rsidRPr="00045ED4">
        <w:rPr>
          <w:noProof/>
          <w:sz w:val="28"/>
          <w:szCs w:val="28"/>
        </w:rPr>
        <w:drawing>
          <wp:anchor distT="0" distB="0" distL="114300" distR="114300" simplePos="0" relativeHeight="252041216" behindDoc="0" locked="0" layoutInCell="1" allowOverlap="1" wp14:anchorId="4BD7ED6E" wp14:editId="51BAD20E">
            <wp:simplePos x="0" y="0"/>
            <wp:positionH relativeFrom="column">
              <wp:posOffset>568207</wp:posOffset>
            </wp:positionH>
            <wp:positionV relativeFrom="paragraph">
              <wp:posOffset>1993192</wp:posOffset>
            </wp:positionV>
            <wp:extent cx="1857375" cy="1133475"/>
            <wp:effectExtent l="0" t="0" r="9525" b="9525"/>
            <wp:wrapTopAndBottom/>
            <wp:docPr id="150" name="图片 150" descr="D:\科研资料\土壤所\各种资料\科普论文\龚老师邮票展\土壤日\环境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科研资料\土壤所\各种资料\科普论文\龚老师邮票展\土壤日\环境日.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57375" cy="1133475"/>
                    </a:xfrm>
                    <a:prstGeom prst="rect">
                      <a:avLst/>
                    </a:prstGeom>
                    <a:noFill/>
                    <a:ln>
                      <a:noFill/>
                    </a:ln>
                  </pic:spPr>
                </pic:pic>
              </a:graphicData>
            </a:graphic>
          </wp:anchor>
        </w:drawing>
      </w:r>
      <w:r w:rsidRPr="00045ED4">
        <w:rPr>
          <w:noProof/>
          <w:kern w:val="0"/>
          <w:sz w:val="24"/>
          <w:szCs w:val="24"/>
        </w:rPr>
        <mc:AlternateContent>
          <mc:Choice Requires="wps">
            <w:drawing>
              <wp:anchor distT="0" distB="0" distL="114300" distR="114300" simplePos="0" relativeHeight="252024832" behindDoc="0" locked="0" layoutInCell="1" allowOverlap="1" wp14:anchorId="35FB40DC" wp14:editId="4DB3B051">
                <wp:simplePos x="0" y="0"/>
                <wp:positionH relativeFrom="margin">
                  <wp:posOffset>497648</wp:posOffset>
                </wp:positionH>
                <wp:positionV relativeFrom="paragraph">
                  <wp:posOffset>3157441</wp:posOffset>
                </wp:positionV>
                <wp:extent cx="1857375" cy="219075"/>
                <wp:effectExtent l="0" t="0" r="9525" b="9525"/>
                <wp:wrapTopAndBottom/>
                <wp:docPr id="151" name="文本框 151"/>
                <wp:cNvGraphicFramePr/>
                <a:graphic xmlns:a="http://schemas.openxmlformats.org/drawingml/2006/main">
                  <a:graphicData uri="http://schemas.microsoft.com/office/word/2010/wordprocessingShape">
                    <wps:wsp>
                      <wps:cNvSpPr txBox="1"/>
                      <wps:spPr>
                        <a:xfrm>
                          <a:off x="0" y="0"/>
                          <a:ext cx="1857375" cy="219075"/>
                        </a:xfrm>
                        <a:prstGeom prst="rect">
                          <a:avLst/>
                        </a:prstGeom>
                        <a:solidFill>
                          <a:prstClr val="white"/>
                        </a:solidFill>
                        <a:ln>
                          <a:noFill/>
                        </a:ln>
                      </wps:spPr>
                      <wps:txbx>
                        <w:txbxContent>
                          <w:p w14:paraId="0A28A30B" w14:textId="77777777" w:rsidR="00A25593" w:rsidRDefault="00A25593" w:rsidP="00A25593">
                            <w:pPr>
                              <w:pStyle w:val="a3"/>
                              <w:jc w:val="center"/>
                              <w:rPr>
                                <w:noProof/>
                                <w:sz w:val="28"/>
                                <w:szCs w:val="28"/>
                              </w:rPr>
                            </w:pPr>
                            <w:r>
                              <w:t xml:space="preserve"> </w:t>
                            </w:r>
                            <w:r>
                              <w:rPr>
                                <w:rFonts w:hint="eastAsia"/>
                              </w:rPr>
                              <w:t xml:space="preserve"> </w:t>
                            </w:r>
                            <w:r>
                              <w:rPr>
                                <w:rFonts w:hint="eastAsia"/>
                              </w:rPr>
                              <w:t>世界环境日</w:t>
                            </w:r>
                            <w:r>
                              <w:t>，</w:t>
                            </w:r>
                            <w:r>
                              <w:rPr>
                                <w:rFonts w:hint="eastAsia"/>
                              </w:rPr>
                              <w:t>2015</w:t>
                            </w:r>
                            <w:r>
                              <w:rPr>
                                <w:rFonts w:hint="eastAsia"/>
                              </w:rPr>
                              <w:t>，</w:t>
                            </w:r>
                            <w:r>
                              <w:t>中国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FB40DC" id="文本框 151" o:spid="_x0000_s1044" type="#_x0000_t202" style="position:absolute;left:0;text-align:left;margin-left:39.2pt;margin-top:248.6pt;width:146.25pt;height:17.25pt;z-index:25202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uY9QQIAAG0EAAAOAAAAZHJzL2Uyb0RvYy54bWysVMGO0zAQvSPxD5bvNG1R2RI1XZWuipCq&#10;3ZV20Z5dx24s2R5ju03KB8AfcNoLd76r38E4abqwcEJcnPHMeOz33kxml43RZC98UGALOhoMKRGW&#10;Q6nstqAf71evppSEyGzJNFhR0IMI9HL+8sWsdrkYQwW6FJ5gERvy2hW0itHlWRZ4JQwLA3DCYlCC&#10;Nyzi1m+z0rMaqxudjYfDN1kNvnQeuAgBvVddkM7b+lIKHm+kDCISXVB8W2xX366btGbzGcu3nrlK&#10;8dMz2D+8wjBl8dJzqSsWGdl59Ucpo7iHADIOOJgMpFRctBgQzWj4DM1dxZxosSA5wZ1pCv+vLL/e&#10;33qiStRuMqLEMoMiHb99PT7+OH7/QpITKapdyDHzzmFubN5Bg+m9P6AzIW+kN+mLmAjGkezDmWDR&#10;RMLToenk4vXFhBKOsfHo7RBtLJ89nXY+xPcCDElGQT0K2PLK9usQu9Q+JV0WQKtypbROmxRYak/2&#10;DMWuKxXFqfhvWdqmXAvpVFcwebIEsYOSrNhsmo6VaY9zA+UB4Xvoeig4vlJ44ZqFeMs8Ng0ixkGI&#10;N7hIDXVB4WRRUoH//Dd/ykctMUpJjU1Y0PBpx7ygRH+wqHLq2N7wvbHpDbszS0CoqBu+pjXxgI+6&#10;N6UH84DzsUi3YIhZjncVNPbmMnajgPPFxWLRJmFfOhbX9s7xVLon9r55YN6dZIko6DX07cnyZ+p0&#10;uR3Ni10EqVrpErEdiye+sadb8U/zl4bm132b9fSXmP8EAAD//wMAUEsDBBQABgAIAAAAIQBCeR87&#10;4QAAAAoBAAAPAAAAZHJzL2Rvd25yZXYueG1sTI9BT8JAEIXvJv6HzZh4MbKlIIXaKVGQmx5Awnnp&#10;jm1jd7bpbmn5964nPU7el/e+ydajacSFOldbRphOIhDEhdU1lwjHz93jEoTzirVqLBPClRys89ub&#10;TKXaDryny8GXIpSwSxVC5X2bSumKioxyE9sSh+zLdkb5cHal1J0aQrlpZBxFC2lUzWGhUi1tKiq+&#10;D71BWGy7ftjz5mF7fHtXH20Zn16vJ8T7u/HlGYSn0f/B8Ksf1CEPTmfbs3aiQUiW80AizFdJDCIA&#10;syRagTgjPM2mCcg8k/9fyH8AAAD//wMAUEsBAi0AFAAGAAgAAAAhALaDOJL+AAAA4QEAABMAAAAA&#10;AAAAAAAAAAAAAAAAAFtDb250ZW50X1R5cGVzXS54bWxQSwECLQAUAAYACAAAACEAOP0h/9YAAACU&#10;AQAACwAAAAAAAAAAAAAAAAAvAQAAX3JlbHMvLnJlbHNQSwECLQAUAAYACAAAACEAJ5rmPUECAABt&#10;BAAADgAAAAAAAAAAAAAAAAAuAgAAZHJzL2Uyb0RvYy54bWxQSwECLQAUAAYACAAAACEAQnkfO+EA&#10;AAAKAQAADwAAAAAAAAAAAAAAAACbBAAAZHJzL2Rvd25yZXYueG1sUEsFBgAAAAAEAAQA8wAAAKkF&#10;AAAAAA==&#10;" stroked="f">
                <v:textbox inset="0,0,0,0">
                  <w:txbxContent>
                    <w:p w14:paraId="0A28A30B" w14:textId="77777777" w:rsidR="00A25593" w:rsidRDefault="00A25593" w:rsidP="00A25593">
                      <w:pPr>
                        <w:pStyle w:val="a3"/>
                        <w:jc w:val="center"/>
                        <w:rPr>
                          <w:noProof/>
                          <w:sz w:val="28"/>
                          <w:szCs w:val="28"/>
                        </w:rPr>
                      </w:pPr>
                      <w:r>
                        <w:t xml:space="preserve"> </w:t>
                      </w:r>
                      <w:r>
                        <w:rPr>
                          <w:rFonts w:hint="eastAsia"/>
                        </w:rPr>
                        <w:t xml:space="preserve"> </w:t>
                      </w:r>
                      <w:r>
                        <w:rPr>
                          <w:rFonts w:hint="eastAsia"/>
                        </w:rPr>
                        <w:t>世界环境日</w:t>
                      </w:r>
                      <w:r>
                        <w:t>，</w:t>
                      </w:r>
                      <w:r>
                        <w:rPr>
                          <w:rFonts w:hint="eastAsia"/>
                        </w:rPr>
                        <w:t>2015</w:t>
                      </w:r>
                      <w:r>
                        <w:rPr>
                          <w:rFonts w:hint="eastAsia"/>
                        </w:rPr>
                        <w:t>，</w:t>
                      </w:r>
                      <w:r>
                        <w:t>中国</w:t>
                      </w:r>
                    </w:p>
                  </w:txbxContent>
                </v:textbox>
                <w10:wrap type="topAndBottom" anchorx="margin"/>
              </v:shape>
            </w:pict>
          </mc:Fallback>
        </mc:AlternateContent>
      </w:r>
      <w:r w:rsidR="00A25593" w:rsidRPr="00045ED4">
        <w:rPr>
          <w:noProof/>
          <w:kern w:val="0"/>
          <w:sz w:val="24"/>
          <w:szCs w:val="24"/>
        </w:rPr>
        <mc:AlternateContent>
          <mc:Choice Requires="wps">
            <w:drawing>
              <wp:anchor distT="0" distB="0" distL="114300" distR="114300" simplePos="0" relativeHeight="252027904" behindDoc="0" locked="0" layoutInCell="1" allowOverlap="1" wp14:anchorId="77B810D0" wp14:editId="6B69FA0A">
                <wp:simplePos x="0" y="0"/>
                <wp:positionH relativeFrom="column">
                  <wp:posOffset>342900</wp:posOffset>
                </wp:positionH>
                <wp:positionV relativeFrom="paragraph">
                  <wp:posOffset>1706245</wp:posOffset>
                </wp:positionV>
                <wp:extent cx="2226310" cy="207010"/>
                <wp:effectExtent l="0" t="0" r="2540" b="2540"/>
                <wp:wrapTopAndBottom/>
                <wp:docPr id="66" name="文本框 66"/>
                <wp:cNvGraphicFramePr/>
                <a:graphic xmlns:a="http://schemas.openxmlformats.org/drawingml/2006/main">
                  <a:graphicData uri="http://schemas.microsoft.com/office/word/2010/wordprocessingShape">
                    <wps:wsp>
                      <wps:cNvSpPr txBox="1"/>
                      <wps:spPr>
                        <a:xfrm>
                          <a:off x="0" y="0"/>
                          <a:ext cx="2226310" cy="207010"/>
                        </a:xfrm>
                        <a:prstGeom prst="rect">
                          <a:avLst/>
                        </a:prstGeom>
                        <a:solidFill>
                          <a:prstClr val="white"/>
                        </a:solidFill>
                        <a:ln>
                          <a:noFill/>
                        </a:ln>
                      </wps:spPr>
                      <wps:txbx>
                        <w:txbxContent>
                          <w:p w14:paraId="3987E006" w14:textId="77777777" w:rsidR="00A25593" w:rsidRDefault="00A25593" w:rsidP="00A25593">
                            <w:pPr>
                              <w:pStyle w:val="a3"/>
                              <w:jc w:val="center"/>
                              <w:rPr>
                                <w:noProof/>
                                <w:sz w:val="28"/>
                                <w:szCs w:val="28"/>
                              </w:rPr>
                            </w:pPr>
                            <w:r>
                              <w:rPr>
                                <w:rFonts w:hint="eastAsia"/>
                              </w:rPr>
                              <w:t>第二次全国土地调查，</w:t>
                            </w:r>
                            <w:r>
                              <w:t>2007 ~ 2009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B810D0" id="文本框 66" o:spid="_x0000_s1042" type="#_x0000_t202" style="position:absolute;left:0;text-align:left;margin-left:27pt;margin-top:134.35pt;width:175.3pt;height:16.3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rEkPwIAAGsEAAAOAAAAZHJzL2Uyb0RvYy54bWysVMGO0zAQvSPxD5bvNG2QCqqarkpXRUjV&#10;7kpdtGfXcRpLtsfYbpPyAfAHnLhw3+/qdzB2ki4snBAXZzwzHvu9N5P5VasVOQrnJZiCTkZjSoTh&#10;UEqzL+jH+/Wrt5T4wEzJFBhR0JPw9Grx8sW8sTORQw2qFI5gEeNnjS1oHYKdZZnntdDMj8AKg8EK&#10;nGYBt26flY41WF2rLB+Pp1kDrrQOuPAevdddkC5S/aoSPNxWlReBqILi20JaXVp3cc0WczbbO2Zr&#10;yftnsH94hWbS4KWXUtcsMHJw8o9SWnIHHqow4qAzqCrJRcKAaCbjZ2i2NbMiYUFyvL3Q5P9fWX5z&#10;vHNElgWdTikxTKNG529fz98fzz++EPQhQY31M8zbWswM7TtoUejB79EZcbeV0/GLiAjGkerThV7R&#10;BsLRmef59PUEQxxj+fgNAo5lsqfT1vnwXoAm0SioQ/kSq+y48aFLHVLiZR6ULNdSqbiJgZVy5MhQ&#10;6qaWQfTFf8tSJuYaiKe6gtGTRYgdlGiFdtcmTiYX/DsoTwjfQddB3vK1xAs3zIc75rBlEBaOQbjF&#10;pVLQFBR6i5Ia3Oe/+WM+KolRShpswYL6TwfmBCXqg0GNY78OhhuM3WCYg14BQp3ggFmeTDzgghrM&#10;yoF+wOlYxlswxAzHuwoaBnMVukHA6eJiuUxJ2JWWhY3ZWh5LD8Tetw/M2V6WgILewNCcbPZMnS63&#10;o3l5CFDJJF0ktmOx5xs7OonfT18cmV/3KevpH7H4CQAA//8DAFBLAwQUAAYACAAAACEA82+49eAA&#10;AAAKAQAADwAAAGRycy9kb3ducmV2LnhtbEyPMU/DMBSE90r8B+shsSBqNw2hCnmpoIUNhpaqsxub&#10;JCJ+jmynSf89ZqLj6U533xXryXTsrJ1vLSEs5gKYpsqqlmqEw9f7wwqYD5KU7CxphIv2sC5vZoXM&#10;lR1pp8/7ULNYQj6XCE0Ifc65rxptpJ/bXlP0vq0zMkTpaq6cHGO56XgiRMaNbCkuNLLXm0ZXP/vB&#10;IGRbN4w72txvD28f8rOvk+Pr5Yh4dzu9PAMLegr/YfjDj+hQRqaTHUh51iE8pvFKQEiy1ROwGEhF&#10;mgE7ISzFYgm8LPj1hfIXAAD//wMAUEsBAi0AFAAGAAgAAAAhALaDOJL+AAAA4QEAABMAAAAAAAAA&#10;AAAAAAAAAAAAAFtDb250ZW50X1R5cGVzXS54bWxQSwECLQAUAAYACAAAACEAOP0h/9YAAACUAQAA&#10;CwAAAAAAAAAAAAAAAAAvAQAAX3JlbHMvLnJlbHNQSwECLQAUAAYACAAAACEAw1qxJD8CAABrBAAA&#10;DgAAAAAAAAAAAAAAAAAuAgAAZHJzL2Uyb0RvYy54bWxQSwECLQAUAAYACAAAACEA82+49eAAAAAK&#10;AQAADwAAAAAAAAAAAAAAAACZBAAAZHJzL2Rvd25yZXYueG1sUEsFBgAAAAAEAAQA8wAAAKYFAAAA&#10;AA==&#10;" stroked="f">
                <v:textbox inset="0,0,0,0">
                  <w:txbxContent>
                    <w:p w14:paraId="3987E006" w14:textId="77777777" w:rsidR="00A25593" w:rsidRDefault="00A25593" w:rsidP="00A25593">
                      <w:pPr>
                        <w:pStyle w:val="a3"/>
                        <w:jc w:val="center"/>
                        <w:rPr>
                          <w:noProof/>
                          <w:sz w:val="28"/>
                          <w:szCs w:val="28"/>
                        </w:rPr>
                      </w:pPr>
                      <w:r>
                        <w:rPr>
                          <w:rFonts w:hint="eastAsia"/>
                        </w:rPr>
                        <w:t>第二次全国土地调查，</w:t>
                      </w:r>
                      <w:r>
                        <w:t>2007 ~ 2009</w:t>
                      </w:r>
                    </w:p>
                  </w:txbxContent>
                </v:textbox>
                <w10:wrap type="topAndBottom"/>
              </v:shape>
            </w:pict>
          </mc:Fallback>
        </mc:AlternateContent>
      </w:r>
      <w:r w:rsidR="00A25593" w:rsidRPr="00045ED4">
        <w:rPr>
          <w:rFonts w:cs="Times New Roman"/>
          <w:noProof/>
          <w:kern w:val="0"/>
          <w:sz w:val="24"/>
          <w:szCs w:val="24"/>
        </w:rPr>
        <mc:AlternateContent>
          <mc:Choice Requires="wps">
            <w:drawing>
              <wp:anchor distT="0" distB="0" distL="114300" distR="114300" simplePos="0" relativeHeight="252028928" behindDoc="0" locked="0" layoutInCell="1" allowOverlap="1" wp14:anchorId="5BAA42D9" wp14:editId="2DD36A5B">
                <wp:simplePos x="0" y="0"/>
                <wp:positionH relativeFrom="column">
                  <wp:posOffset>3141345</wp:posOffset>
                </wp:positionH>
                <wp:positionV relativeFrom="paragraph">
                  <wp:posOffset>1757680</wp:posOffset>
                </wp:positionV>
                <wp:extent cx="1550670" cy="224790"/>
                <wp:effectExtent l="0" t="0" r="0" b="3810"/>
                <wp:wrapTopAndBottom/>
                <wp:docPr id="96" name="文本框 96"/>
                <wp:cNvGraphicFramePr/>
                <a:graphic xmlns:a="http://schemas.openxmlformats.org/drawingml/2006/main">
                  <a:graphicData uri="http://schemas.microsoft.com/office/word/2010/wordprocessingShape">
                    <wps:wsp>
                      <wps:cNvSpPr txBox="1"/>
                      <wps:spPr>
                        <a:xfrm>
                          <a:off x="0" y="0"/>
                          <a:ext cx="1550670" cy="224790"/>
                        </a:xfrm>
                        <a:prstGeom prst="rect">
                          <a:avLst/>
                        </a:prstGeom>
                        <a:solidFill>
                          <a:prstClr val="white"/>
                        </a:solidFill>
                        <a:ln>
                          <a:noFill/>
                        </a:ln>
                      </wps:spPr>
                      <wps:txbx>
                        <w:txbxContent>
                          <w:p w14:paraId="2CAA093E" w14:textId="77777777" w:rsidR="00A25593" w:rsidRDefault="00A25593" w:rsidP="00A25593">
                            <w:pPr>
                              <w:pStyle w:val="a3"/>
                              <w:jc w:val="center"/>
                              <w:rPr>
                                <w:noProof/>
                                <w:sz w:val="28"/>
                                <w:szCs w:val="28"/>
                              </w:rPr>
                            </w:pPr>
                            <w:r>
                              <w:rPr>
                                <w:rFonts w:hint="eastAsia"/>
                              </w:rPr>
                              <w:t>中国首次农业普查，</w:t>
                            </w:r>
                            <w:r>
                              <w:t>1997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BAA42D9" id="文本框 96" o:spid="_x0000_s1043" type="#_x0000_t202" style="position:absolute;left:0;text-align:left;margin-left:247.35pt;margin-top:138.4pt;width:122.1pt;height:17.7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GnDRQIAAGsEAAAOAAAAZHJzL2Uyb0RvYy54bWysVMGO0zAQvSPxD5bvNG3FtmzUdFW6KkKq&#10;dlfaRXt2Hbux5HiM7TYpHwB/wIkLd76r38HYabqwcEJcnPHMeOz33kxmV22tyV44r8AUdDQYUiIM&#10;h1KZbUE/PKxevaHEB2ZKpsGIgh6Ep1fzly9mjc3FGCrQpXAEixifN7agVQg2zzLPK1EzPwArDAYl&#10;uJoF3LptVjrWYPVaZ+PhcJI14ErrgAvv0XvdBek81ZdS8HArpReB6ILi20JaXVo3cc3mM5ZvHbOV&#10;4qdnsH94Rc2UwUvPpa5ZYGTn1B+lasUdeJBhwKHOQErFRcKAaEbDZ2juK2ZFwoLkeHumyf+/svxm&#10;f+eIKgt6OaHEsBo1On79cvz24/j9M0EfEtRYn2PevcXM0L6FFoXu/R6dEXcrXR2/iIhgHKk+nOkV&#10;bSA8Hrq4GE6mGOIYG49fTy8T/9nTaet8eCegJtEoqEP5Eqtsv/YBX4KpfUq8zINW5UppHTcxsNSO&#10;7BlK3VQqiPhGPPFbljYx10A81YWjJ4sQOyjRCu2mTZyMpj3ODZQHhO+g6yBv+UrhhWvmwx1z2DII&#10;C8cg3OIiNTQFhZNFSQXu09/8MR+VxCglDbZgQf3HHXOCEv3eoMaxX3vD9camN8yuXgJCHeGAWZ5M&#10;POCC7k3poH7E6VjEWzDEDMe7Chp6cxm6QcDp4mKxSEnYlZaFtbm3PJbuiX1oH5mzJ1kCCnoDfXOy&#10;/Jk6XW5H82IXQKokXSS2Y/HEN3Z00uc0fXFkft2nrKd/xPwnAAAA//8DAFBLAwQUAAYACAAAACEA&#10;QQRso+EAAAALAQAADwAAAGRycy9kb3ducmV2LnhtbEyPwU7DMBBE70j8g7VIXBB16lZJG+JU0MIN&#10;Di1Vz25skoh4HdlOk/49ywmOq32aeVNsJtuxi/GhdShhPkuAGaycbrGWcPx8e1wBC1GhVp1DI+Fq&#10;AmzK25tC5dqNuDeXQ6wZhWDIlYQmxj7nPFSNsSrMXG+Qfl/OWxXp9DXXXo0UbjsukiTlVrVIDY3q&#10;zbYx1fdhsBLSnR/GPW4fdsfXd/XR1+L0cj1JeX83PT8Bi2aKfzD86pM6lOR0dgPqwDoJy/UyI1SC&#10;yFLaQES2WK2BnSUs5kIALwv+f0P5AwAA//8DAFBLAQItABQABgAIAAAAIQC2gziS/gAAAOEBAAAT&#10;AAAAAAAAAAAAAAAAAAAAAABbQ29udGVudF9UeXBlc10ueG1sUEsBAi0AFAAGAAgAAAAhADj9If/W&#10;AAAAlAEAAAsAAAAAAAAAAAAAAAAALwEAAF9yZWxzLy5yZWxzUEsBAi0AFAAGAAgAAAAhAMVcacNF&#10;AgAAawQAAA4AAAAAAAAAAAAAAAAALgIAAGRycy9lMm9Eb2MueG1sUEsBAi0AFAAGAAgAAAAhAEEE&#10;bKPhAAAACwEAAA8AAAAAAAAAAAAAAAAAnwQAAGRycy9kb3ducmV2LnhtbFBLBQYAAAAABAAEAPMA&#10;AACtBQAAAAA=&#10;" stroked="f">
                <v:textbox inset="0,0,0,0">
                  <w:txbxContent>
                    <w:p w14:paraId="2CAA093E" w14:textId="77777777" w:rsidR="00A25593" w:rsidRDefault="00A25593" w:rsidP="00A25593">
                      <w:pPr>
                        <w:pStyle w:val="a3"/>
                        <w:jc w:val="center"/>
                        <w:rPr>
                          <w:noProof/>
                          <w:sz w:val="28"/>
                          <w:szCs w:val="28"/>
                        </w:rPr>
                      </w:pPr>
                      <w:r>
                        <w:rPr>
                          <w:rFonts w:hint="eastAsia"/>
                        </w:rPr>
                        <w:t>中国首次农业普查，</w:t>
                      </w:r>
                      <w:r>
                        <w:t>1997</w:t>
                      </w:r>
                    </w:p>
                  </w:txbxContent>
                </v:textbox>
                <w10:wrap type="topAndBottom"/>
              </v:shape>
            </w:pict>
          </mc:Fallback>
        </mc:AlternateContent>
      </w:r>
      <w:r w:rsidR="00A25593" w:rsidRPr="00045ED4">
        <w:rPr>
          <w:noProof/>
          <w:sz w:val="28"/>
          <w:szCs w:val="28"/>
        </w:rPr>
        <w:drawing>
          <wp:anchor distT="0" distB="0" distL="114300" distR="114300" simplePos="0" relativeHeight="252029952" behindDoc="0" locked="0" layoutInCell="1" allowOverlap="1" wp14:anchorId="22A3F1A3" wp14:editId="0679C61F">
            <wp:simplePos x="0" y="0"/>
            <wp:positionH relativeFrom="column">
              <wp:posOffset>3343275</wp:posOffset>
            </wp:positionH>
            <wp:positionV relativeFrom="paragraph">
              <wp:posOffset>249555</wp:posOffset>
            </wp:positionV>
            <wp:extent cx="1107440" cy="1454150"/>
            <wp:effectExtent l="0" t="0" r="0" b="0"/>
            <wp:wrapNone/>
            <wp:docPr id="67" name="图片 67" descr="D:\科研资料\土壤所\各种资料\科普论文\龚老师邮票展\土壤日\中国首次农业普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科研资料\土壤所\各种资料\科普论文\龚老师邮票展\土壤日\中国首次农业普查.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07440" cy="1454150"/>
                    </a:xfrm>
                    <a:prstGeom prst="rect">
                      <a:avLst/>
                    </a:prstGeom>
                    <a:noFill/>
                    <a:ln>
                      <a:noFill/>
                    </a:ln>
                  </pic:spPr>
                </pic:pic>
              </a:graphicData>
            </a:graphic>
          </wp:anchor>
        </w:drawing>
      </w:r>
      <w:r w:rsidR="00A25593" w:rsidRPr="00045ED4">
        <w:rPr>
          <w:noProof/>
          <w:sz w:val="28"/>
          <w:szCs w:val="28"/>
        </w:rPr>
        <w:drawing>
          <wp:inline distT="0" distB="0" distL="0" distR="0" wp14:anchorId="08B246D1" wp14:editId="3A537234">
            <wp:extent cx="1932317" cy="1254959"/>
            <wp:effectExtent l="0" t="0" r="0" b="2540"/>
            <wp:docPr id="65" name="图片 65" descr="D:\科研资料\土壤所\各种资料\科普论文\龚老师邮票展\土壤学机构与大会\第二次全国土地调查会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科研资料\土壤所\各种资料\科普论文\龚老师邮票展\土壤学机构与大会\第二次全国土地调查会议.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37368" cy="1258240"/>
                    </a:xfrm>
                    <a:prstGeom prst="rect">
                      <a:avLst/>
                    </a:prstGeom>
                    <a:noFill/>
                    <a:ln>
                      <a:noFill/>
                    </a:ln>
                  </pic:spPr>
                </pic:pic>
              </a:graphicData>
            </a:graphic>
          </wp:inline>
        </w:drawing>
      </w:r>
      <w:r w:rsidR="00A25593" w:rsidRPr="00045ED4">
        <w:rPr>
          <w:sz w:val="28"/>
          <w:szCs w:val="28"/>
        </w:rPr>
        <w:t xml:space="preserve">              </w:t>
      </w:r>
    </w:p>
    <w:p w14:paraId="74B54BF9" w14:textId="4CACCB07" w:rsidR="00D31E8D" w:rsidRPr="00045ED4" w:rsidRDefault="00687CEE" w:rsidP="00D31E8D">
      <w:pPr>
        <w:pStyle w:val="a3"/>
        <w:jc w:val="left"/>
        <w:rPr>
          <w:color w:val="auto"/>
        </w:rPr>
      </w:pPr>
      <w:r w:rsidRPr="00045ED4">
        <w:rPr>
          <w:noProof/>
          <w:color w:val="auto"/>
          <w:sz w:val="28"/>
          <w:szCs w:val="28"/>
        </w:rPr>
        <mc:AlternateContent>
          <mc:Choice Requires="wps">
            <w:drawing>
              <wp:anchor distT="0" distB="0" distL="114300" distR="114300" simplePos="0" relativeHeight="252043264" behindDoc="0" locked="0" layoutInCell="1" allowOverlap="1" wp14:anchorId="751A1153" wp14:editId="28BD2C09">
                <wp:simplePos x="0" y="0"/>
                <wp:positionH relativeFrom="column">
                  <wp:posOffset>82432</wp:posOffset>
                </wp:positionH>
                <wp:positionV relativeFrom="paragraph">
                  <wp:posOffset>3266455</wp:posOffset>
                </wp:positionV>
                <wp:extent cx="2073275" cy="287020"/>
                <wp:effectExtent l="0" t="0" r="3175" b="0"/>
                <wp:wrapTopAndBottom/>
                <wp:docPr id="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287020"/>
                        </a:xfrm>
                        <a:prstGeom prst="rect">
                          <a:avLst/>
                        </a:prstGeom>
                        <a:solidFill>
                          <a:srgbClr val="FFFFFF"/>
                        </a:solidFill>
                        <a:ln w="9525">
                          <a:noFill/>
                          <a:miter lim="800000"/>
                          <a:headEnd/>
                          <a:tailEnd/>
                        </a:ln>
                      </wps:spPr>
                      <wps:txbx>
                        <w:txbxContent>
                          <w:p w14:paraId="1BDE7A7B" w14:textId="77777777" w:rsidR="00687CEE" w:rsidRPr="00876E09" w:rsidRDefault="00687CEE" w:rsidP="00687CEE">
                            <w:pPr>
                              <w:jc w:val="center"/>
                              <w:rPr>
                                <w:i/>
                                <w:sz w:val="18"/>
                              </w:rPr>
                            </w:pPr>
                            <w:r w:rsidRPr="00876E09">
                              <w:rPr>
                                <w:rFonts w:hint="eastAsia"/>
                                <w:i/>
                                <w:sz w:val="18"/>
                              </w:rPr>
                              <w:t>土壤</w:t>
                            </w:r>
                            <w:r w:rsidRPr="00876E09">
                              <w:rPr>
                                <w:i/>
                                <w:sz w:val="18"/>
                              </w:rPr>
                              <w:t>重金属修复植物</w:t>
                            </w:r>
                            <w:r w:rsidRPr="00876E09">
                              <w:rPr>
                                <w:rFonts w:hint="eastAsia"/>
                                <w:i/>
                                <w:sz w:val="18"/>
                              </w:rPr>
                              <w:t>九节</w:t>
                            </w:r>
                            <w:r w:rsidRPr="00876E09">
                              <w:rPr>
                                <w:i/>
                                <w:sz w:val="18"/>
                              </w:rPr>
                              <w:t>木，</w:t>
                            </w:r>
                            <w:r w:rsidRPr="00876E09">
                              <w:rPr>
                                <w:rFonts w:hint="eastAsia"/>
                                <w:i/>
                                <w:sz w:val="18"/>
                              </w:rPr>
                              <w:t>1995</w:t>
                            </w:r>
                            <w:r w:rsidRPr="00876E09">
                              <w:rPr>
                                <w:rFonts w:hint="eastAsia"/>
                                <w:i/>
                                <w:sz w:val="18"/>
                              </w:rPr>
                              <w:t>，法</w:t>
                            </w:r>
                            <w:r w:rsidRPr="00876E09">
                              <w:rPr>
                                <w:i/>
                                <w:sz w:val="18"/>
                              </w:rPr>
                              <w:t>属新喀</w:t>
                            </w:r>
                            <w:r w:rsidRPr="00876E09">
                              <w:rPr>
                                <w:rFonts w:hint="eastAsia"/>
                                <w:i/>
                                <w:sz w:val="18"/>
                              </w:rPr>
                              <w:t>里</w:t>
                            </w:r>
                            <w:r w:rsidRPr="00876E09">
                              <w:rPr>
                                <w:i/>
                                <w:sz w:val="18"/>
                              </w:rPr>
                              <w:t>多尼亚</w:t>
                            </w:r>
                          </w:p>
                          <w:p w14:paraId="4D6FC6F1" w14:textId="4F26BAF0" w:rsidR="00687CEE" w:rsidRPr="00876E09" w:rsidRDefault="00687CEE" w:rsidP="00687CEE">
                            <w:pPr>
                              <w:jc w:val="left"/>
                              <w:rPr>
                                <w:i/>
                                <w:sz w:val="18"/>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51A1153" id="_x0000_s1047" type="#_x0000_t202" style="position:absolute;margin-left:6.5pt;margin-top:257.2pt;width:163.25pt;height:22.6pt;z-index:25204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oNSMwIAACQEAAAOAAAAZHJzL2Uyb0RvYy54bWysk82O0zAQx+9IvIPlO00aWtqNmq6WLkVI&#10;y4e08ACu4zQWtsfYbpPlAeANOHHhznP1ORg73W613BA+WLZn/PfMb8aLy14rshfOSzAVHY9ySoTh&#10;UEuzreinj+tnc0p8YKZmCoyo6J3w9HL59Mmis6UooAVVC0dQxPiysxVtQ7BllnneCs38CKwwaGzA&#10;aRZw67ZZ7ViH6lplRZ6/yDpwtXXAhfd4ej0Y6TLpN43g4X3TeBGIqijGFtLs0ryJc7ZcsHLrmG0l&#10;P4bB/iEKzaTBR09S1ywwsnPyLyktuQMPTRhx0Bk0jeQi5YDZjPNH2dy2zIqUC8Lx9oTJ/z9Z/m7/&#10;wRFZV/SCEsM0lujw4/vh5+/Dr2+kiHg660v0urXoF/qX0GOZU6re3gD/7ImBVcvMVlw5B10rWI3h&#10;jePN7OzqoOOjyKZ7CzW+w3YBklDfOB3ZIQ2C6limu1NpRB8Ix8Minz0vZlNKONqK+SwvUu0yVt7f&#10;ts6H1wI0iYuKOix9Umf7Gx9iNKy8d4mPeVCyXkul0sZtNyvlyJ5hm6zTSAk8clOGdAhqWkyTsoF4&#10;P3WQlgHbWEld0Xkex9BYkcYrUyeXwKQa1hiJMkc8kcjAJvSbPhWiSPAiuw3UdwjMwdC2+M1w0YL7&#10;SkmHLVtR/2XHnKBEvTEI/WI8mcQeT5vJdIaIiDu3bM4tzHCUqmigZFiuQvoXkYeBKyxOIxO3h0iO&#10;MWMrJpzHbxN7/XyfvB4+9/IPAAAA//8DAFBLAwQUAAYACAAAACEA5WSEb94AAAAKAQAADwAAAGRy&#10;cy9kb3ducmV2LnhtbEyPzU7DMBCE70i8g7VIXBB1Sn5KQpwKkEBcW/oATrxNIuJ1FLtN+vYsJ3qc&#10;2dHsN+V2sYM44+R7RwrWqwgEUuNMT62Cw/fH4zMIHzQZPThCBRf0sK1ub0pdGDfTDs/70AouIV9o&#10;BV0IYyGlbzq02q/ciMS3o5usDiynVppJz1xuB/kURZm0uif+0OkR3ztsfvYnq+D4NT+k+Vx/hsNm&#10;l2Rvut/U7qLU/d3y+gIi4BL+w/CHz+hQMVPtTmS8GFjHPCUoSNdJAoIDcZynIGp20jwDWZXyekL1&#10;CwAA//8DAFBLAQItABQABgAIAAAAIQC2gziS/gAAAOEBAAATAAAAAAAAAAAAAAAAAAAAAABbQ29u&#10;dGVudF9UeXBlc10ueG1sUEsBAi0AFAAGAAgAAAAhADj9If/WAAAAlAEAAAsAAAAAAAAAAAAAAAAA&#10;LwEAAF9yZWxzLy5yZWxzUEsBAi0AFAAGAAgAAAAhAAuig1IzAgAAJAQAAA4AAAAAAAAAAAAAAAAA&#10;LgIAAGRycy9lMm9Eb2MueG1sUEsBAi0AFAAGAAgAAAAhAOVkhG/eAAAACgEAAA8AAAAAAAAAAAAA&#10;AAAAjQQAAGRycy9kb3ducmV2LnhtbFBLBQYAAAAABAAEAPMAAACYBQAAAAA=&#10;" stroked="f">
                <v:textbox>
                  <w:txbxContent>
                    <w:p w14:paraId="1BDE7A7B" w14:textId="77777777" w:rsidR="00687CEE" w:rsidRPr="00876E09" w:rsidRDefault="00687CEE" w:rsidP="00687CEE">
                      <w:pPr>
                        <w:jc w:val="center"/>
                        <w:rPr>
                          <w:i/>
                          <w:sz w:val="18"/>
                        </w:rPr>
                      </w:pPr>
                      <w:r w:rsidRPr="00876E09">
                        <w:rPr>
                          <w:rFonts w:hint="eastAsia"/>
                          <w:i/>
                          <w:sz w:val="18"/>
                        </w:rPr>
                        <w:t>土壤</w:t>
                      </w:r>
                      <w:r w:rsidRPr="00876E09">
                        <w:rPr>
                          <w:i/>
                          <w:sz w:val="18"/>
                        </w:rPr>
                        <w:t>重金属修复植物</w:t>
                      </w:r>
                      <w:r w:rsidRPr="00876E09">
                        <w:rPr>
                          <w:rFonts w:hint="eastAsia"/>
                          <w:i/>
                          <w:sz w:val="18"/>
                        </w:rPr>
                        <w:t>九节</w:t>
                      </w:r>
                      <w:r w:rsidRPr="00876E09">
                        <w:rPr>
                          <w:i/>
                          <w:sz w:val="18"/>
                        </w:rPr>
                        <w:t>木，</w:t>
                      </w:r>
                      <w:r w:rsidRPr="00876E09">
                        <w:rPr>
                          <w:rFonts w:hint="eastAsia"/>
                          <w:i/>
                          <w:sz w:val="18"/>
                        </w:rPr>
                        <w:t>1995</w:t>
                      </w:r>
                      <w:r w:rsidRPr="00876E09">
                        <w:rPr>
                          <w:rFonts w:hint="eastAsia"/>
                          <w:i/>
                          <w:sz w:val="18"/>
                        </w:rPr>
                        <w:t>，法</w:t>
                      </w:r>
                      <w:r w:rsidRPr="00876E09">
                        <w:rPr>
                          <w:i/>
                          <w:sz w:val="18"/>
                        </w:rPr>
                        <w:t>属新喀</w:t>
                      </w:r>
                      <w:r w:rsidRPr="00876E09">
                        <w:rPr>
                          <w:rFonts w:hint="eastAsia"/>
                          <w:i/>
                          <w:sz w:val="18"/>
                        </w:rPr>
                        <w:t>里</w:t>
                      </w:r>
                      <w:r w:rsidRPr="00876E09">
                        <w:rPr>
                          <w:i/>
                          <w:sz w:val="18"/>
                        </w:rPr>
                        <w:t>多尼亚</w:t>
                      </w:r>
                    </w:p>
                    <w:p w14:paraId="4D6FC6F1" w14:textId="4F26BAF0" w:rsidR="00687CEE" w:rsidRPr="00876E09" w:rsidRDefault="00687CEE" w:rsidP="00687CEE">
                      <w:pPr>
                        <w:jc w:val="left"/>
                        <w:rPr>
                          <w:i/>
                          <w:sz w:val="18"/>
                        </w:rPr>
                      </w:pPr>
                    </w:p>
                  </w:txbxContent>
                </v:textbox>
                <w10:wrap type="topAndBottom"/>
              </v:shape>
            </w:pict>
          </mc:Fallback>
        </mc:AlternateContent>
      </w:r>
      <w:r w:rsidRPr="00045ED4">
        <w:rPr>
          <w:noProof/>
          <w:color w:val="auto"/>
          <w:sz w:val="28"/>
          <w:szCs w:val="28"/>
        </w:rPr>
        <mc:AlternateContent>
          <mc:Choice Requires="wps">
            <w:drawing>
              <wp:anchor distT="0" distB="0" distL="114300" distR="114300" simplePos="0" relativeHeight="252034048" behindDoc="0" locked="0" layoutInCell="1" allowOverlap="1" wp14:anchorId="73E00D8E" wp14:editId="3A54413A">
                <wp:simplePos x="0" y="0"/>
                <wp:positionH relativeFrom="column">
                  <wp:posOffset>2406812</wp:posOffset>
                </wp:positionH>
                <wp:positionV relativeFrom="paragraph">
                  <wp:posOffset>3262955</wp:posOffset>
                </wp:positionV>
                <wp:extent cx="2073275" cy="287020"/>
                <wp:effectExtent l="0" t="0" r="3175" b="0"/>
                <wp:wrapTopAndBottom/>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287020"/>
                        </a:xfrm>
                        <a:prstGeom prst="rect">
                          <a:avLst/>
                        </a:prstGeom>
                        <a:solidFill>
                          <a:srgbClr val="FFFFFF"/>
                        </a:solidFill>
                        <a:ln w="9525">
                          <a:noFill/>
                          <a:miter lim="800000"/>
                          <a:headEnd/>
                          <a:tailEnd/>
                        </a:ln>
                      </wps:spPr>
                      <wps:txbx>
                        <w:txbxContent>
                          <w:p w14:paraId="6E38A4D9" w14:textId="6D8D2DAF" w:rsidR="00D63B2C" w:rsidRPr="00876E09" w:rsidRDefault="00D63B2C" w:rsidP="00D63B2C">
                            <w:pPr>
                              <w:jc w:val="left"/>
                              <w:rPr>
                                <w:i/>
                                <w:sz w:val="18"/>
                              </w:rPr>
                            </w:pPr>
                            <w:r w:rsidRPr="00D63B2C">
                              <w:rPr>
                                <w:rFonts w:hint="eastAsia"/>
                                <w:i/>
                                <w:sz w:val="18"/>
                              </w:rPr>
                              <w:t>环境保护：土壤污染，</w:t>
                            </w:r>
                            <w:r w:rsidRPr="00D63B2C">
                              <w:rPr>
                                <w:rFonts w:hint="eastAsia"/>
                                <w:i/>
                                <w:sz w:val="18"/>
                              </w:rPr>
                              <w:t>1991</w:t>
                            </w:r>
                            <w:r w:rsidRPr="00D63B2C">
                              <w:rPr>
                                <w:rFonts w:hint="eastAsia"/>
                                <w:i/>
                                <w:sz w:val="18"/>
                              </w:rPr>
                              <w:t>，荷兰</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3E00D8E" id="_x0000_s1048" type="#_x0000_t202" style="position:absolute;margin-left:189.5pt;margin-top:256.95pt;width:163.25pt;height:22.6pt;z-index:25203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IfgMwIAACQEAAAOAAAAZHJzL2Uyb0RvYy54bWysU0uOEzEQ3SNxB8t70p2ehGRa6YyGDEFI&#10;w0caOIDjdqctbJexnXQPB4AbsGLDnnPlHJTdmRANO4QXlu0qP1e997y46rUie+G8BFPR8SinRBgO&#10;tTTbin78sH42p8QHZmqmwIiK3gtPr5ZPnyw6W4oCWlC1cARBjC87W9E2BFtmmeet0MyPwAqDwQac&#10;ZgG3bpvVjnWIrlVW5PnzrANXWwdceI+nN0OQLhN+0wge3jWNF4GoimJtIc0uzZs4Z8sFK7eO2Vby&#10;YxnsH6rQTBp89AR1wwIjOyf/gtKSO/DQhBEHnUHTSC5SD9jNOH/UzV3LrEi9IDnenmjy/w+Wv92/&#10;d0TWFb2gxDCNEh2+fzv8+HX4+ZUUkZ7O+hKz7izmhf4F9ChzatXbW+CfPDGwapnZimvnoGsFq7G8&#10;cbyZnV0dcHwE2XRvoMZ32C5AAuobpyN3yAZBdJTp/iSN6APheFjks4tiNqWEY6yYz/IiaZex8uG2&#10;dT68EqBJXFTUofQJne1vfYjVsPIhJT7mQcl6LZVKG7fdrJQje4Y2WaeRGniUpgzpKno5LaYJ2UC8&#10;nxykZUAbK6krOs/jGIwV2Xhp6pQSmFTDGitR5khPZGTgJvSbPglRnGjfQH2PhDkYbIvfDBctuC+U&#10;dGjZivrPO+YEJeq1QdIvx5NJ9HjaTKYzpIi488jmPMIMR6iKBkqG5SqkfxH5MHCN4jQy8RZVHCo5&#10;1oxWTHQev030+vk+Zf353MvfAAAA//8DAFBLAwQUAAYACAAAACEAVQJ4Rd8AAAALAQAADwAAAGRy&#10;cy9kb3ducmV2LnhtbEyPwU7DMBBE70j8g7VIXBB1QnFDQpwKkEBcW/oBm3ibRMR2FLtN+vcsJzjO&#10;zmj2Tbld7CDONIXeOw3pKgFBrvGmd62Gw9f7/ROIENEZHLwjDRcKsK2ur0osjJ/djs772AoucaFA&#10;DV2MYyFlaDqyGFZ+JMfe0U8WI8uplWbCmcvtIB+SZCMt9o4/dDjSW0fN9/5kNRw/5zuVz/VHPGS7&#10;x80r9lntL1rf3iwvzyAiLfEvDL/4jA4VM9X+5EwQg4Z1lvOWqEGl6xwEJ7JEKRA1X1SegqxK+X9D&#10;9QMAAP//AwBQSwECLQAUAAYACAAAACEAtoM4kv4AAADhAQAAEwAAAAAAAAAAAAAAAAAAAAAAW0Nv&#10;bnRlbnRfVHlwZXNdLnhtbFBLAQItABQABgAIAAAAIQA4/SH/1gAAAJQBAAALAAAAAAAAAAAAAAAA&#10;AC8BAABfcmVscy8ucmVsc1BLAQItABQABgAIAAAAIQD8qIfgMwIAACQEAAAOAAAAAAAAAAAAAAAA&#10;AC4CAABkcnMvZTJvRG9jLnhtbFBLAQItABQABgAIAAAAIQBVAnhF3wAAAAsBAAAPAAAAAAAAAAAA&#10;AAAAAI0EAABkcnMvZG93bnJldi54bWxQSwUGAAAAAAQABADzAAAAmQUAAAAA&#10;" stroked="f">
                <v:textbox>
                  <w:txbxContent>
                    <w:p w14:paraId="6E38A4D9" w14:textId="6D8D2DAF" w:rsidR="00D63B2C" w:rsidRPr="00876E09" w:rsidRDefault="00D63B2C" w:rsidP="00D63B2C">
                      <w:pPr>
                        <w:jc w:val="left"/>
                        <w:rPr>
                          <w:i/>
                          <w:sz w:val="18"/>
                        </w:rPr>
                      </w:pPr>
                      <w:r w:rsidRPr="00D63B2C">
                        <w:rPr>
                          <w:rFonts w:hint="eastAsia"/>
                          <w:i/>
                          <w:sz w:val="18"/>
                        </w:rPr>
                        <w:t>环境保护：土壤污染，</w:t>
                      </w:r>
                      <w:r w:rsidRPr="00D63B2C">
                        <w:rPr>
                          <w:rFonts w:hint="eastAsia"/>
                          <w:i/>
                          <w:sz w:val="18"/>
                        </w:rPr>
                        <w:t>1991</w:t>
                      </w:r>
                      <w:r w:rsidRPr="00D63B2C">
                        <w:rPr>
                          <w:rFonts w:hint="eastAsia"/>
                          <w:i/>
                          <w:sz w:val="18"/>
                        </w:rPr>
                        <w:t>，荷兰</w:t>
                      </w:r>
                    </w:p>
                  </w:txbxContent>
                </v:textbox>
                <w10:wrap type="topAndBottom"/>
              </v:shape>
            </w:pict>
          </mc:Fallback>
        </mc:AlternateContent>
      </w:r>
      <w:r w:rsidR="00D63B2C" w:rsidRPr="00045ED4">
        <w:rPr>
          <w:rFonts w:hint="eastAsia"/>
          <w:color w:val="auto"/>
        </w:rPr>
        <w:t xml:space="preserve">  </w:t>
      </w:r>
      <w:r w:rsidR="00D31E8D" w:rsidRPr="00045ED4">
        <w:rPr>
          <w:rFonts w:hint="eastAsia"/>
          <w:color w:val="auto"/>
        </w:rPr>
        <w:t xml:space="preserve"> </w:t>
      </w:r>
      <w:r w:rsidR="00D31E8D" w:rsidRPr="00045ED4">
        <w:rPr>
          <w:noProof/>
          <w:color w:val="auto"/>
          <w:sz w:val="28"/>
          <w:szCs w:val="28"/>
        </w:rPr>
        <w:drawing>
          <wp:inline distT="0" distB="0" distL="0" distR="0" wp14:anchorId="344A02EC" wp14:editId="165EE537">
            <wp:extent cx="1952625" cy="1362357"/>
            <wp:effectExtent l="0" t="0" r="0" b="9525"/>
            <wp:docPr id="14" name="图片 14" descr="D:\科研资料\土壤所\各种资料\科普论文\龚老师邮票展\土壤与环境\新喀里多尼亚 1995 九节木属 吸收重金属 土壤修复植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科研资料\土壤所\各种资料\科普论文\龚老师邮票展\土壤与环境\新喀里多尼亚 1995 九节木属 吸收重金属 土壤修复植物.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86339" cy="1455650"/>
                    </a:xfrm>
                    <a:prstGeom prst="rect">
                      <a:avLst/>
                    </a:prstGeom>
                    <a:noFill/>
                    <a:ln>
                      <a:noFill/>
                    </a:ln>
                  </pic:spPr>
                </pic:pic>
              </a:graphicData>
            </a:graphic>
          </wp:inline>
        </w:drawing>
      </w:r>
      <w:r w:rsidR="00D63B2C" w:rsidRPr="00045ED4">
        <w:rPr>
          <w:color w:val="auto"/>
        </w:rPr>
        <w:t xml:space="preserve">     </w:t>
      </w:r>
      <w:r w:rsidR="00D63B2C" w:rsidRPr="00045ED4">
        <w:rPr>
          <w:noProof/>
          <w:color w:val="auto"/>
          <w:sz w:val="28"/>
          <w:szCs w:val="28"/>
        </w:rPr>
        <w:drawing>
          <wp:inline distT="0" distB="0" distL="0" distR="0" wp14:anchorId="326D88D8" wp14:editId="7133A6A9">
            <wp:extent cx="1965081" cy="1419225"/>
            <wp:effectExtent l="0" t="0" r="0" b="0"/>
            <wp:docPr id="20" name="图片 20" descr="D:\科研资料\土壤所\各种资料\科普论文\龚老师邮票展\土壤与环境\荷兰信销邮票 1991年 环境保护 3-3：土壤污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科研资料\土壤所\各种资料\科普论文\龚老师邮票展\土壤与环境\荷兰信销邮票 1991年 环境保护 3-3：土壤污染.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29980" cy="1466096"/>
                    </a:xfrm>
                    <a:prstGeom prst="rect">
                      <a:avLst/>
                    </a:prstGeom>
                    <a:noFill/>
                    <a:ln>
                      <a:noFill/>
                    </a:ln>
                  </pic:spPr>
                </pic:pic>
              </a:graphicData>
            </a:graphic>
          </wp:inline>
        </w:drawing>
      </w:r>
    </w:p>
    <w:p w14:paraId="6A307342" w14:textId="33B82EC8" w:rsidR="00D31E8D" w:rsidRPr="00045ED4" w:rsidRDefault="00D63B2C" w:rsidP="00D63B2C">
      <w:pPr>
        <w:jc w:val="center"/>
        <w:rPr>
          <w:sz w:val="28"/>
          <w:szCs w:val="28"/>
        </w:rPr>
      </w:pPr>
      <w:r w:rsidRPr="00045ED4">
        <w:t xml:space="preserve">              </w:t>
      </w:r>
    </w:p>
    <w:bookmarkEnd w:id="1"/>
    <w:p w14:paraId="79213220" w14:textId="1A6AFB80" w:rsidR="00A25593" w:rsidRPr="00045ED4" w:rsidRDefault="00A25593" w:rsidP="0016624E">
      <w:pPr>
        <w:jc w:val="left"/>
        <w:rPr>
          <w:sz w:val="28"/>
          <w:szCs w:val="28"/>
        </w:rPr>
      </w:pPr>
    </w:p>
    <w:sectPr w:rsidR="00A25593" w:rsidRPr="00045ED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CCC"/>
    <w:rsid w:val="000067F5"/>
    <w:rsid w:val="00007E45"/>
    <w:rsid w:val="0001601E"/>
    <w:rsid w:val="0001757C"/>
    <w:rsid w:val="0003047B"/>
    <w:rsid w:val="000304A9"/>
    <w:rsid w:val="00030A30"/>
    <w:rsid w:val="00031B91"/>
    <w:rsid w:val="00032EC7"/>
    <w:rsid w:val="00033FA0"/>
    <w:rsid w:val="000356E7"/>
    <w:rsid w:val="00044AC6"/>
    <w:rsid w:val="00045ED4"/>
    <w:rsid w:val="00051E1D"/>
    <w:rsid w:val="00052C93"/>
    <w:rsid w:val="00061B58"/>
    <w:rsid w:val="00067078"/>
    <w:rsid w:val="00070BE7"/>
    <w:rsid w:val="00073A55"/>
    <w:rsid w:val="000754AE"/>
    <w:rsid w:val="00076D24"/>
    <w:rsid w:val="00080B38"/>
    <w:rsid w:val="00082B27"/>
    <w:rsid w:val="00084A9C"/>
    <w:rsid w:val="0008688A"/>
    <w:rsid w:val="0008771C"/>
    <w:rsid w:val="000903E8"/>
    <w:rsid w:val="00091470"/>
    <w:rsid w:val="00095375"/>
    <w:rsid w:val="000A4503"/>
    <w:rsid w:val="000A4A06"/>
    <w:rsid w:val="000C0ABE"/>
    <w:rsid w:val="000C1A3A"/>
    <w:rsid w:val="000C228F"/>
    <w:rsid w:val="000C44A4"/>
    <w:rsid w:val="000D1CC4"/>
    <w:rsid w:val="000D1F27"/>
    <w:rsid w:val="000D2235"/>
    <w:rsid w:val="000D5B32"/>
    <w:rsid w:val="000E42A7"/>
    <w:rsid w:val="000E456B"/>
    <w:rsid w:val="000E6D73"/>
    <w:rsid w:val="000E7DCB"/>
    <w:rsid w:val="000F2E54"/>
    <w:rsid w:val="000F4F68"/>
    <w:rsid w:val="000F7896"/>
    <w:rsid w:val="000F7F48"/>
    <w:rsid w:val="00105074"/>
    <w:rsid w:val="00106360"/>
    <w:rsid w:val="001064A7"/>
    <w:rsid w:val="00110EB2"/>
    <w:rsid w:val="0011600A"/>
    <w:rsid w:val="00117AE4"/>
    <w:rsid w:val="001223ED"/>
    <w:rsid w:val="00125151"/>
    <w:rsid w:val="00132C99"/>
    <w:rsid w:val="00134043"/>
    <w:rsid w:val="0014066B"/>
    <w:rsid w:val="00143FA6"/>
    <w:rsid w:val="00153064"/>
    <w:rsid w:val="001564A8"/>
    <w:rsid w:val="00156CEA"/>
    <w:rsid w:val="001630A7"/>
    <w:rsid w:val="00165190"/>
    <w:rsid w:val="00165653"/>
    <w:rsid w:val="0016624E"/>
    <w:rsid w:val="001676C1"/>
    <w:rsid w:val="00170A4B"/>
    <w:rsid w:val="00176CBF"/>
    <w:rsid w:val="00177970"/>
    <w:rsid w:val="00186FA5"/>
    <w:rsid w:val="00196CA5"/>
    <w:rsid w:val="001A276E"/>
    <w:rsid w:val="001B297C"/>
    <w:rsid w:val="001B2BD9"/>
    <w:rsid w:val="001B7A28"/>
    <w:rsid w:val="001C44A3"/>
    <w:rsid w:val="001C66F5"/>
    <w:rsid w:val="001D03AA"/>
    <w:rsid w:val="001D3B3C"/>
    <w:rsid w:val="001D45E8"/>
    <w:rsid w:val="001D637B"/>
    <w:rsid w:val="001D769C"/>
    <w:rsid w:val="001E030E"/>
    <w:rsid w:val="001E04F7"/>
    <w:rsid w:val="001E0E96"/>
    <w:rsid w:val="001E3C31"/>
    <w:rsid w:val="001F3EF5"/>
    <w:rsid w:val="001F4EC4"/>
    <w:rsid w:val="001F7742"/>
    <w:rsid w:val="0020391C"/>
    <w:rsid w:val="00205116"/>
    <w:rsid w:val="00206C92"/>
    <w:rsid w:val="002072DD"/>
    <w:rsid w:val="00211108"/>
    <w:rsid w:val="00211680"/>
    <w:rsid w:val="002116FC"/>
    <w:rsid w:val="00222CA4"/>
    <w:rsid w:val="0022448F"/>
    <w:rsid w:val="00224CCC"/>
    <w:rsid w:val="0022509C"/>
    <w:rsid w:val="00225CF3"/>
    <w:rsid w:val="002271B9"/>
    <w:rsid w:val="00227B6E"/>
    <w:rsid w:val="00231724"/>
    <w:rsid w:val="0023345B"/>
    <w:rsid w:val="002373BF"/>
    <w:rsid w:val="002377AA"/>
    <w:rsid w:val="00251B6B"/>
    <w:rsid w:val="00263B93"/>
    <w:rsid w:val="002654F1"/>
    <w:rsid w:val="00266082"/>
    <w:rsid w:val="002715DB"/>
    <w:rsid w:val="002719CC"/>
    <w:rsid w:val="002807E7"/>
    <w:rsid w:val="002900FD"/>
    <w:rsid w:val="00290AB4"/>
    <w:rsid w:val="00290E89"/>
    <w:rsid w:val="00290FA9"/>
    <w:rsid w:val="002955A7"/>
    <w:rsid w:val="00296801"/>
    <w:rsid w:val="00297392"/>
    <w:rsid w:val="00297B49"/>
    <w:rsid w:val="002A66F1"/>
    <w:rsid w:val="002B1566"/>
    <w:rsid w:val="002B1E37"/>
    <w:rsid w:val="002B2360"/>
    <w:rsid w:val="002C0FB3"/>
    <w:rsid w:val="002C6EAC"/>
    <w:rsid w:val="002C764C"/>
    <w:rsid w:val="002D2A8B"/>
    <w:rsid w:val="002D33EC"/>
    <w:rsid w:val="002D34FA"/>
    <w:rsid w:val="002D37A5"/>
    <w:rsid w:val="002E76C5"/>
    <w:rsid w:val="002F19EA"/>
    <w:rsid w:val="002F64E5"/>
    <w:rsid w:val="002F6A8A"/>
    <w:rsid w:val="002F6C32"/>
    <w:rsid w:val="00300F01"/>
    <w:rsid w:val="0030159A"/>
    <w:rsid w:val="003031AA"/>
    <w:rsid w:val="00312214"/>
    <w:rsid w:val="00312EAA"/>
    <w:rsid w:val="003140E4"/>
    <w:rsid w:val="00315AF9"/>
    <w:rsid w:val="0031612E"/>
    <w:rsid w:val="003207BF"/>
    <w:rsid w:val="0032080D"/>
    <w:rsid w:val="00324B5D"/>
    <w:rsid w:val="003271F8"/>
    <w:rsid w:val="0032727D"/>
    <w:rsid w:val="00331FF7"/>
    <w:rsid w:val="00341BB4"/>
    <w:rsid w:val="00341CC1"/>
    <w:rsid w:val="00342EC4"/>
    <w:rsid w:val="00345AE1"/>
    <w:rsid w:val="00351243"/>
    <w:rsid w:val="003525BB"/>
    <w:rsid w:val="003547E2"/>
    <w:rsid w:val="00354EAF"/>
    <w:rsid w:val="00363D08"/>
    <w:rsid w:val="00364B56"/>
    <w:rsid w:val="00367BE3"/>
    <w:rsid w:val="003704B6"/>
    <w:rsid w:val="00375B4D"/>
    <w:rsid w:val="00376908"/>
    <w:rsid w:val="003827C0"/>
    <w:rsid w:val="00384DD9"/>
    <w:rsid w:val="00386767"/>
    <w:rsid w:val="00386DB6"/>
    <w:rsid w:val="00387BF9"/>
    <w:rsid w:val="00391596"/>
    <w:rsid w:val="00394855"/>
    <w:rsid w:val="003A167E"/>
    <w:rsid w:val="003A189F"/>
    <w:rsid w:val="003A1A68"/>
    <w:rsid w:val="003A314A"/>
    <w:rsid w:val="003A39ED"/>
    <w:rsid w:val="003A42EA"/>
    <w:rsid w:val="003A7E6C"/>
    <w:rsid w:val="003B14C6"/>
    <w:rsid w:val="003B45EA"/>
    <w:rsid w:val="003C15A0"/>
    <w:rsid w:val="003C1738"/>
    <w:rsid w:val="003C19BD"/>
    <w:rsid w:val="003C1C4A"/>
    <w:rsid w:val="003C3D63"/>
    <w:rsid w:val="003D116C"/>
    <w:rsid w:val="003D177B"/>
    <w:rsid w:val="003E2353"/>
    <w:rsid w:val="003E2595"/>
    <w:rsid w:val="003E3CA0"/>
    <w:rsid w:val="003E7E95"/>
    <w:rsid w:val="003F4D6C"/>
    <w:rsid w:val="003F62E8"/>
    <w:rsid w:val="00400EAC"/>
    <w:rsid w:val="00400FBF"/>
    <w:rsid w:val="00405B9B"/>
    <w:rsid w:val="00406A74"/>
    <w:rsid w:val="004130A5"/>
    <w:rsid w:val="00416A1E"/>
    <w:rsid w:val="004207DC"/>
    <w:rsid w:val="0042097A"/>
    <w:rsid w:val="0042113F"/>
    <w:rsid w:val="0042655B"/>
    <w:rsid w:val="00432425"/>
    <w:rsid w:val="00433C11"/>
    <w:rsid w:val="00433F25"/>
    <w:rsid w:val="00436F20"/>
    <w:rsid w:val="0044262B"/>
    <w:rsid w:val="00455C9A"/>
    <w:rsid w:val="00456171"/>
    <w:rsid w:val="0046388E"/>
    <w:rsid w:val="00471A51"/>
    <w:rsid w:val="0047290D"/>
    <w:rsid w:val="00474B31"/>
    <w:rsid w:val="0048185C"/>
    <w:rsid w:val="004824AD"/>
    <w:rsid w:val="00482C08"/>
    <w:rsid w:val="004833B0"/>
    <w:rsid w:val="0048375F"/>
    <w:rsid w:val="00484DF9"/>
    <w:rsid w:val="00484ECA"/>
    <w:rsid w:val="00487332"/>
    <w:rsid w:val="004911B5"/>
    <w:rsid w:val="00492264"/>
    <w:rsid w:val="00494D07"/>
    <w:rsid w:val="00495052"/>
    <w:rsid w:val="00495A01"/>
    <w:rsid w:val="004A0FF7"/>
    <w:rsid w:val="004A4BFE"/>
    <w:rsid w:val="004B21FC"/>
    <w:rsid w:val="004B268E"/>
    <w:rsid w:val="004C2FEB"/>
    <w:rsid w:val="004C3265"/>
    <w:rsid w:val="004D1BBA"/>
    <w:rsid w:val="004D515B"/>
    <w:rsid w:val="004D66D2"/>
    <w:rsid w:val="004D7B8D"/>
    <w:rsid w:val="004E011E"/>
    <w:rsid w:val="004F4009"/>
    <w:rsid w:val="0050054E"/>
    <w:rsid w:val="0050582D"/>
    <w:rsid w:val="00507FFB"/>
    <w:rsid w:val="0051020B"/>
    <w:rsid w:val="005119C3"/>
    <w:rsid w:val="00514EB8"/>
    <w:rsid w:val="00516EA2"/>
    <w:rsid w:val="00516F1A"/>
    <w:rsid w:val="0051727F"/>
    <w:rsid w:val="005206E6"/>
    <w:rsid w:val="005211FC"/>
    <w:rsid w:val="005252F3"/>
    <w:rsid w:val="005309DB"/>
    <w:rsid w:val="00534BD2"/>
    <w:rsid w:val="005362A0"/>
    <w:rsid w:val="00536318"/>
    <w:rsid w:val="005370D0"/>
    <w:rsid w:val="00547905"/>
    <w:rsid w:val="00551A1F"/>
    <w:rsid w:val="00551CF3"/>
    <w:rsid w:val="00553EA7"/>
    <w:rsid w:val="00567C4C"/>
    <w:rsid w:val="00571952"/>
    <w:rsid w:val="00572321"/>
    <w:rsid w:val="00575DFA"/>
    <w:rsid w:val="00576146"/>
    <w:rsid w:val="00576BC5"/>
    <w:rsid w:val="0057705D"/>
    <w:rsid w:val="00580E6B"/>
    <w:rsid w:val="0058289E"/>
    <w:rsid w:val="005836A1"/>
    <w:rsid w:val="00584B9B"/>
    <w:rsid w:val="005867B8"/>
    <w:rsid w:val="00590C03"/>
    <w:rsid w:val="005956C2"/>
    <w:rsid w:val="005A00F2"/>
    <w:rsid w:val="005A0664"/>
    <w:rsid w:val="005A1770"/>
    <w:rsid w:val="005A7C6D"/>
    <w:rsid w:val="005B1CB1"/>
    <w:rsid w:val="005B27B3"/>
    <w:rsid w:val="005B3D29"/>
    <w:rsid w:val="005B5F17"/>
    <w:rsid w:val="005C405E"/>
    <w:rsid w:val="005D0E6F"/>
    <w:rsid w:val="005D23FF"/>
    <w:rsid w:val="005D27D8"/>
    <w:rsid w:val="005E32BE"/>
    <w:rsid w:val="005E6A1C"/>
    <w:rsid w:val="005F5E57"/>
    <w:rsid w:val="005F7800"/>
    <w:rsid w:val="00600EB5"/>
    <w:rsid w:val="006100FD"/>
    <w:rsid w:val="0061161A"/>
    <w:rsid w:val="00617C1F"/>
    <w:rsid w:val="00620753"/>
    <w:rsid w:val="00623535"/>
    <w:rsid w:val="00626DC3"/>
    <w:rsid w:val="00626DE9"/>
    <w:rsid w:val="006270F8"/>
    <w:rsid w:val="00631D92"/>
    <w:rsid w:val="0063382B"/>
    <w:rsid w:val="006342A6"/>
    <w:rsid w:val="00634EBC"/>
    <w:rsid w:val="006352BA"/>
    <w:rsid w:val="00635FE1"/>
    <w:rsid w:val="00642A12"/>
    <w:rsid w:val="00644B0F"/>
    <w:rsid w:val="0064558A"/>
    <w:rsid w:val="00647A7D"/>
    <w:rsid w:val="00650EC2"/>
    <w:rsid w:val="00660F6C"/>
    <w:rsid w:val="00672D7D"/>
    <w:rsid w:val="006734FE"/>
    <w:rsid w:val="00677693"/>
    <w:rsid w:val="0068393E"/>
    <w:rsid w:val="00687CEE"/>
    <w:rsid w:val="00691EAF"/>
    <w:rsid w:val="00696B44"/>
    <w:rsid w:val="0069765A"/>
    <w:rsid w:val="0069788A"/>
    <w:rsid w:val="00697F60"/>
    <w:rsid w:val="006A3822"/>
    <w:rsid w:val="006A5B68"/>
    <w:rsid w:val="006C2DAD"/>
    <w:rsid w:val="006C590B"/>
    <w:rsid w:val="006E349B"/>
    <w:rsid w:val="006E5C5E"/>
    <w:rsid w:val="006F1A0F"/>
    <w:rsid w:val="006F4226"/>
    <w:rsid w:val="007014F5"/>
    <w:rsid w:val="0070243F"/>
    <w:rsid w:val="007032FC"/>
    <w:rsid w:val="007132B1"/>
    <w:rsid w:val="0071596B"/>
    <w:rsid w:val="00715FAF"/>
    <w:rsid w:val="0072268E"/>
    <w:rsid w:val="00731D12"/>
    <w:rsid w:val="00734103"/>
    <w:rsid w:val="007343FB"/>
    <w:rsid w:val="00734562"/>
    <w:rsid w:val="007361FF"/>
    <w:rsid w:val="00740079"/>
    <w:rsid w:val="007408CF"/>
    <w:rsid w:val="00742E97"/>
    <w:rsid w:val="0074346A"/>
    <w:rsid w:val="00744302"/>
    <w:rsid w:val="00744915"/>
    <w:rsid w:val="007506F4"/>
    <w:rsid w:val="007626CA"/>
    <w:rsid w:val="00763077"/>
    <w:rsid w:val="007646A9"/>
    <w:rsid w:val="007666DD"/>
    <w:rsid w:val="0076679D"/>
    <w:rsid w:val="00767571"/>
    <w:rsid w:val="00770FC4"/>
    <w:rsid w:val="007739A5"/>
    <w:rsid w:val="007751DE"/>
    <w:rsid w:val="0077624D"/>
    <w:rsid w:val="007762B9"/>
    <w:rsid w:val="0077746A"/>
    <w:rsid w:val="00783338"/>
    <w:rsid w:val="00787D2C"/>
    <w:rsid w:val="00787DB9"/>
    <w:rsid w:val="0079413D"/>
    <w:rsid w:val="0079580B"/>
    <w:rsid w:val="007979DD"/>
    <w:rsid w:val="007A1CC5"/>
    <w:rsid w:val="007B4527"/>
    <w:rsid w:val="007B5C59"/>
    <w:rsid w:val="007C42B5"/>
    <w:rsid w:val="007D03FD"/>
    <w:rsid w:val="007D1A6E"/>
    <w:rsid w:val="007D2D7A"/>
    <w:rsid w:val="007D36DC"/>
    <w:rsid w:val="007D3DC2"/>
    <w:rsid w:val="007D6411"/>
    <w:rsid w:val="007E0690"/>
    <w:rsid w:val="007E5553"/>
    <w:rsid w:val="007E6B2D"/>
    <w:rsid w:val="007F1DD7"/>
    <w:rsid w:val="007F2D6D"/>
    <w:rsid w:val="007F6291"/>
    <w:rsid w:val="007F68C2"/>
    <w:rsid w:val="007F7296"/>
    <w:rsid w:val="007F7476"/>
    <w:rsid w:val="00806F36"/>
    <w:rsid w:val="00811B95"/>
    <w:rsid w:val="00814E6D"/>
    <w:rsid w:val="00816644"/>
    <w:rsid w:val="00820113"/>
    <w:rsid w:val="008207BB"/>
    <w:rsid w:val="00821E74"/>
    <w:rsid w:val="008231CB"/>
    <w:rsid w:val="00833326"/>
    <w:rsid w:val="00836389"/>
    <w:rsid w:val="00843D2C"/>
    <w:rsid w:val="008444F3"/>
    <w:rsid w:val="00844AD3"/>
    <w:rsid w:val="0085219C"/>
    <w:rsid w:val="00853FF6"/>
    <w:rsid w:val="008563C2"/>
    <w:rsid w:val="008576A5"/>
    <w:rsid w:val="0085779D"/>
    <w:rsid w:val="00864D2D"/>
    <w:rsid w:val="008674DF"/>
    <w:rsid w:val="008700BB"/>
    <w:rsid w:val="00870341"/>
    <w:rsid w:val="00875D78"/>
    <w:rsid w:val="00876E09"/>
    <w:rsid w:val="00886D07"/>
    <w:rsid w:val="0088704B"/>
    <w:rsid w:val="00895D1B"/>
    <w:rsid w:val="008A238E"/>
    <w:rsid w:val="008A3A1F"/>
    <w:rsid w:val="008A74E4"/>
    <w:rsid w:val="008A777E"/>
    <w:rsid w:val="008B1D38"/>
    <w:rsid w:val="008C044D"/>
    <w:rsid w:val="008C1613"/>
    <w:rsid w:val="008C16AB"/>
    <w:rsid w:val="008C197D"/>
    <w:rsid w:val="008C39A8"/>
    <w:rsid w:val="008D0B8A"/>
    <w:rsid w:val="008D0F3C"/>
    <w:rsid w:val="008D19B7"/>
    <w:rsid w:val="008D286E"/>
    <w:rsid w:val="008D5E23"/>
    <w:rsid w:val="008E0B58"/>
    <w:rsid w:val="008E0F19"/>
    <w:rsid w:val="008E50EF"/>
    <w:rsid w:val="008E65CB"/>
    <w:rsid w:val="008E7C6E"/>
    <w:rsid w:val="008F0A16"/>
    <w:rsid w:val="008F2973"/>
    <w:rsid w:val="008F6E6A"/>
    <w:rsid w:val="0090571D"/>
    <w:rsid w:val="00912226"/>
    <w:rsid w:val="009154CD"/>
    <w:rsid w:val="00916195"/>
    <w:rsid w:val="00920D73"/>
    <w:rsid w:val="00921C99"/>
    <w:rsid w:val="0092279D"/>
    <w:rsid w:val="00922CFB"/>
    <w:rsid w:val="00927A7E"/>
    <w:rsid w:val="009307A4"/>
    <w:rsid w:val="00930D3F"/>
    <w:rsid w:val="00931930"/>
    <w:rsid w:val="00937152"/>
    <w:rsid w:val="00940973"/>
    <w:rsid w:val="009426C5"/>
    <w:rsid w:val="009436A3"/>
    <w:rsid w:val="009442A1"/>
    <w:rsid w:val="00950EA6"/>
    <w:rsid w:val="00957220"/>
    <w:rsid w:val="00957715"/>
    <w:rsid w:val="0096772C"/>
    <w:rsid w:val="00971721"/>
    <w:rsid w:val="0097234F"/>
    <w:rsid w:val="0097262C"/>
    <w:rsid w:val="0097592B"/>
    <w:rsid w:val="0097612C"/>
    <w:rsid w:val="009845A9"/>
    <w:rsid w:val="009901C6"/>
    <w:rsid w:val="009917C8"/>
    <w:rsid w:val="00996161"/>
    <w:rsid w:val="009968F1"/>
    <w:rsid w:val="009A4B54"/>
    <w:rsid w:val="009C0A72"/>
    <w:rsid w:val="009C12E9"/>
    <w:rsid w:val="009C1AB0"/>
    <w:rsid w:val="009C1CC7"/>
    <w:rsid w:val="009C3643"/>
    <w:rsid w:val="009C7BA1"/>
    <w:rsid w:val="009C7C3E"/>
    <w:rsid w:val="009D3CF2"/>
    <w:rsid w:val="009D6342"/>
    <w:rsid w:val="009D748E"/>
    <w:rsid w:val="009E3918"/>
    <w:rsid w:val="009E5A81"/>
    <w:rsid w:val="009E6994"/>
    <w:rsid w:val="009E783D"/>
    <w:rsid w:val="009F01F4"/>
    <w:rsid w:val="009F58D1"/>
    <w:rsid w:val="009F6082"/>
    <w:rsid w:val="009F6BB0"/>
    <w:rsid w:val="009F6DB6"/>
    <w:rsid w:val="009F72EC"/>
    <w:rsid w:val="00A00278"/>
    <w:rsid w:val="00A02570"/>
    <w:rsid w:val="00A0315E"/>
    <w:rsid w:val="00A05B99"/>
    <w:rsid w:val="00A06592"/>
    <w:rsid w:val="00A065F7"/>
    <w:rsid w:val="00A15EC2"/>
    <w:rsid w:val="00A1613B"/>
    <w:rsid w:val="00A22BA9"/>
    <w:rsid w:val="00A2306C"/>
    <w:rsid w:val="00A23DD7"/>
    <w:rsid w:val="00A25593"/>
    <w:rsid w:val="00A2686E"/>
    <w:rsid w:val="00A30DCA"/>
    <w:rsid w:val="00A34A42"/>
    <w:rsid w:val="00A357DC"/>
    <w:rsid w:val="00A42CE5"/>
    <w:rsid w:val="00A42F94"/>
    <w:rsid w:val="00A51B5C"/>
    <w:rsid w:val="00A527D6"/>
    <w:rsid w:val="00A568A3"/>
    <w:rsid w:val="00A57FA0"/>
    <w:rsid w:val="00A67378"/>
    <w:rsid w:val="00A7197D"/>
    <w:rsid w:val="00A76B9A"/>
    <w:rsid w:val="00A76C73"/>
    <w:rsid w:val="00A773A8"/>
    <w:rsid w:val="00A801BD"/>
    <w:rsid w:val="00A829CD"/>
    <w:rsid w:val="00A92B83"/>
    <w:rsid w:val="00A939DF"/>
    <w:rsid w:val="00AA13C2"/>
    <w:rsid w:val="00AA173B"/>
    <w:rsid w:val="00AA2BD4"/>
    <w:rsid w:val="00AA4FA0"/>
    <w:rsid w:val="00AA55D4"/>
    <w:rsid w:val="00AB68A7"/>
    <w:rsid w:val="00AC02B1"/>
    <w:rsid w:val="00AC10B4"/>
    <w:rsid w:val="00AC2387"/>
    <w:rsid w:val="00AC4D5A"/>
    <w:rsid w:val="00AD00C2"/>
    <w:rsid w:val="00AD2873"/>
    <w:rsid w:val="00AD36D1"/>
    <w:rsid w:val="00AD3A5C"/>
    <w:rsid w:val="00AD51AC"/>
    <w:rsid w:val="00AD6AF5"/>
    <w:rsid w:val="00AE0B91"/>
    <w:rsid w:val="00AE1AD9"/>
    <w:rsid w:val="00AE1EFF"/>
    <w:rsid w:val="00AE27D7"/>
    <w:rsid w:val="00AE44BC"/>
    <w:rsid w:val="00AE46A5"/>
    <w:rsid w:val="00AE69E9"/>
    <w:rsid w:val="00AF24D1"/>
    <w:rsid w:val="00AF3D81"/>
    <w:rsid w:val="00AF4122"/>
    <w:rsid w:val="00B00EEB"/>
    <w:rsid w:val="00B02CFD"/>
    <w:rsid w:val="00B130EE"/>
    <w:rsid w:val="00B132F6"/>
    <w:rsid w:val="00B13B19"/>
    <w:rsid w:val="00B13F06"/>
    <w:rsid w:val="00B15D06"/>
    <w:rsid w:val="00B15FBF"/>
    <w:rsid w:val="00B20297"/>
    <w:rsid w:val="00B21432"/>
    <w:rsid w:val="00B21DD3"/>
    <w:rsid w:val="00B23EF5"/>
    <w:rsid w:val="00B27E29"/>
    <w:rsid w:val="00B43839"/>
    <w:rsid w:val="00B467BC"/>
    <w:rsid w:val="00B47355"/>
    <w:rsid w:val="00B4776B"/>
    <w:rsid w:val="00B514B5"/>
    <w:rsid w:val="00B51F1F"/>
    <w:rsid w:val="00B528E6"/>
    <w:rsid w:val="00B550D0"/>
    <w:rsid w:val="00B55724"/>
    <w:rsid w:val="00B6228A"/>
    <w:rsid w:val="00B65026"/>
    <w:rsid w:val="00B7133F"/>
    <w:rsid w:val="00B7439D"/>
    <w:rsid w:val="00B75F39"/>
    <w:rsid w:val="00B76B5D"/>
    <w:rsid w:val="00B8080B"/>
    <w:rsid w:val="00B81C0D"/>
    <w:rsid w:val="00B83731"/>
    <w:rsid w:val="00B846AD"/>
    <w:rsid w:val="00B8488F"/>
    <w:rsid w:val="00B93436"/>
    <w:rsid w:val="00BA1790"/>
    <w:rsid w:val="00BA1932"/>
    <w:rsid w:val="00BA2DA0"/>
    <w:rsid w:val="00BA5058"/>
    <w:rsid w:val="00BA7407"/>
    <w:rsid w:val="00BB0290"/>
    <w:rsid w:val="00BB1117"/>
    <w:rsid w:val="00BB19ED"/>
    <w:rsid w:val="00BC59CD"/>
    <w:rsid w:val="00BD5A57"/>
    <w:rsid w:val="00BF054A"/>
    <w:rsid w:val="00BF3C4A"/>
    <w:rsid w:val="00C01652"/>
    <w:rsid w:val="00C02985"/>
    <w:rsid w:val="00C0332E"/>
    <w:rsid w:val="00C05FE6"/>
    <w:rsid w:val="00C07195"/>
    <w:rsid w:val="00C102EC"/>
    <w:rsid w:val="00C115F1"/>
    <w:rsid w:val="00C14CCD"/>
    <w:rsid w:val="00C16316"/>
    <w:rsid w:val="00C219B6"/>
    <w:rsid w:val="00C228E2"/>
    <w:rsid w:val="00C24018"/>
    <w:rsid w:val="00C309D3"/>
    <w:rsid w:val="00C33783"/>
    <w:rsid w:val="00C33E01"/>
    <w:rsid w:val="00C379A0"/>
    <w:rsid w:val="00C427D0"/>
    <w:rsid w:val="00C476AD"/>
    <w:rsid w:val="00C50BD5"/>
    <w:rsid w:val="00C5719E"/>
    <w:rsid w:val="00C6048C"/>
    <w:rsid w:val="00C61418"/>
    <w:rsid w:val="00C616E6"/>
    <w:rsid w:val="00C630D4"/>
    <w:rsid w:val="00C6642B"/>
    <w:rsid w:val="00C66C39"/>
    <w:rsid w:val="00C67BA6"/>
    <w:rsid w:val="00C700BA"/>
    <w:rsid w:val="00C80728"/>
    <w:rsid w:val="00C833E9"/>
    <w:rsid w:val="00C8598E"/>
    <w:rsid w:val="00C86C4B"/>
    <w:rsid w:val="00C90EDA"/>
    <w:rsid w:val="00C92E45"/>
    <w:rsid w:val="00C95570"/>
    <w:rsid w:val="00C971EE"/>
    <w:rsid w:val="00CA1926"/>
    <w:rsid w:val="00CA37FB"/>
    <w:rsid w:val="00CA4C3F"/>
    <w:rsid w:val="00CA7226"/>
    <w:rsid w:val="00CB35A4"/>
    <w:rsid w:val="00CC07CD"/>
    <w:rsid w:val="00CC5AFC"/>
    <w:rsid w:val="00CC706F"/>
    <w:rsid w:val="00CD1519"/>
    <w:rsid w:val="00CD187E"/>
    <w:rsid w:val="00CD34AA"/>
    <w:rsid w:val="00CE2AA7"/>
    <w:rsid w:val="00CF1A12"/>
    <w:rsid w:val="00CF4674"/>
    <w:rsid w:val="00D00DA8"/>
    <w:rsid w:val="00D03E49"/>
    <w:rsid w:val="00D0433F"/>
    <w:rsid w:val="00D05790"/>
    <w:rsid w:val="00D14DF4"/>
    <w:rsid w:val="00D212F7"/>
    <w:rsid w:val="00D225DD"/>
    <w:rsid w:val="00D23B5C"/>
    <w:rsid w:val="00D31E8D"/>
    <w:rsid w:val="00D343F8"/>
    <w:rsid w:val="00D42374"/>
    <w:rsid w:val="00D432D5"/>
    <w:rsid w:val="00D457D8"/>
    <w:rsid w:val="00D45CDD"/>
    <w:rsid w:val="00D46013"/>
    <w:rsid w:val="00D46C19"/>
    <w:rsid w:val="00D46F1A"/>
    <w:rsid w:val="00D51BA8"/>
    <w:rsid w:val="00D55EE7"/>
    <w:rsid w:val="00D61A5F"/>
    <w:rsid w:val="00D63B2C"/>
    <w:rsid w:val="00D70F36"/>
    <w:rsid w:val="00D73F27"/>
    <w:rsid w:val="00D74238"/>
    <w:rsid w:val="00D8008A"/>
    <w:rsid w:val="00D83D0E"/>
    <w:rsid w:val="00D85F08"/>
    <w:rsid w:val="00D870F9"/>
    <w:rsid w:val="00D90056"/>
    <w:rsid w:val="00D926B9"/>
    <w:rsid w:val="00D9396A"/>
    <w:rsid w:val="00D95286"/>
    <w:rsid w:val="00D956BD"/>
    <w:rsid w:val="00D96074"/>
    <w:rsid w:val="00DA357F"/>
    <w:rsid w:val="00DA75B3"/>
    <w:rsid w:val="00DC431D"/>
    <w:rsid w:val="00DC5580"/>
    <w:rsid w:val="00DD044E"/>
    <w:rsid w:val="00DD1477"/>
    <w:rsid w:val="00DE44BB"/>
    <w:rsid w:val="00DE668D"/>
    <w:rsid w:val="00DF5F4F"/>
    <w:rsid w:val="00DF5FA5"/>
    <w:rsid w:val="00DF674E"/>
    <w:rsid w:val="00DF676A"/>
    <w:rsid w:val="00E03079"/>
    <w:rsid w:val="00E0652B"/>
    <w:rsid w:val="00E10A59"/>
    <w:rsid w:val="00E110FA"/>
    <w:rsid w:val="00E119E2"/>
    <w:rsid w:val="00E126B2"/>
    <w:rsid w:val="00E133D9"/>
    <w:rsid w:val="00E14044"/>
    <w:rsid w:val="00E17C1F"/>
    <w:rsid w:val="00E22839"/>
    <w:rsid w:val="00E31555"/>
    <w:rsid w:val="00E34A53"/>
    <w:rsid w:val="00E405FA"/>
    <w:rsid w:val="00E40723"/>
    <w:rsid w:val="00E40F25"/>
    <w:rsid w:val="00E465E4"/>
    <w:rsid w:val="00E54138"/>
    <w:rsid w:val="00E54294"/>
    <w:rsid w:val="00E62010"/>
    <w:rsid w:val="00E6547F"/>
    <w:rsid w:val="00E658DA"/>
    <w:rsid w:val="00E66C73"/>
    <w:rsid w:val="00E703E1"/>
    <w:rsid w:val="00E7167A"/>
    <w:rsid w:val="00E74E4F"/>
    <w:rsid w:val="00E758CD"/>
    <w:rsid w:val="00E81C74"/>
    <w:rsid w:val="00E86C72"/>
    <w:rsid w:val="00E9118A"/>
    <w:rsid w:val="00E92E58"/>
    <w:rsid w:val="00EA1681"/>
    <w:rsid w:val="00EA6EFC"/>
    <w:rsid w:val="00EA78DC"/>
    <w:rsid w:val="00EA7ACB"/>
    <w:rsid w:val="00EB02A4"/>
    <w:rsid w:val="00EB5F16"/>
    <w:rsid w:val="00EB6320"/>
    <w:rsid w:val="00EC14C3"/>
    <w:rsid w:val="00ED3C9B"/>
    <w:rsid w:val="00ED4688"/>
    <w:rsid w:val="00ED5A0F"/>
    <w:rsid w:val="00ED7F87"/>
    <w:rsid w:val="00EE5F5F"/>
    <w:rsid w:val="00EF3B95"/>
    <w:rsid w:val="00EF481F"/>
    <w:rsid w:val="00EF4AC5"/>
    <w:rsid w:val="00EF576C"/>
    <w:rsid w:val="00F01B52"/>
    <w:rsid w:val="00F038FD"/>
    <w:rsid w:val="00F12AD2"/>
    <w:rsid w:val="00F14B7C"/>
    <w:rsid w:val="00F1771D"/>
    <w:rsid w:val="00F22303"/>
    <w:rsid w:val="00F23564"/>
    <w:rsid w:val="00F25395"/>
    <w:rsid w:val="00F279EC"/>
    <w:rsid w:val="00F32295"/>
    <w:rsid w:val="00F36161"/>
    <w:rsid w:val="00F36E5E"/>
    <w:rsid w:val="00F40B7D"/>
    <w:rsid w:val="00F436A0"/>
    <w:rsid w:val="00F43D8F"/>
    <w:rsid w:val="00F4476F"/>
    <w:rsid w:val="00F51206"/>
    <w:rsid w:val="00F5529A"/>
    <w:rsid w:val="00F61362"/>
    <w:rsid w:val="00F65A3A"/>
    <w:rsid w:val="00F704D9"/>
    <w:rsid w:val="00F74514"/>
    <w:rsid w:val="00F7639F"/>
    <w:rsid w:val="00F767A5"/>
    <w:rsid w:val="00F771F3"/>
    <w:rsid w:val="00F817DC"/>
    <w:rsid w:val="00FA11BA"/>
    <w:rsid w:val="00FA773A"/>
    <w:rsid w:val="00FB111D"/>
    <w:rsid w:val="00FB5583"/>
    <w:rsid w:val="00FB6ACD"/>
    <w:rsid w:val="00FC0940"/>
    <w:rsid w:val="00FC09E3"/>
    <w:rsid w:val="00FC2982"/>
    <w:rsid w:val="00FC4683"/>
    <w:rsid w:val="00FC520E"/>
    <w:rsid w:val="00FD045D"/>
    <w:rsid w:val="00FD04D7"/>
    <w:rsid w:val="00FD1D70"/>
    <w:rsid w:val="00FD4E6E"/>
    <w:rsid w:val="00FD6821"/>
    <w:rsid w:val="00FD6D21"/>
    <w:rsid w:val="00FE5AA5"/>
    <w:rsid w:val="00FE61F8"/>
    <w:rsid w:val="00FE785C"/>
    <w:rsid w:val="00FF2712"/>
    <w:rsid w:val="00FF335D"/>
    <w:rsid w:val="00FF5AA9"/>
    <w:rsid w:val="00FF7E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786A7"/>
  <w15:chartTrackingRefBased/>
  <w15:docId w15:val="{6C98EBB9-B145-4A61-99FC-83542C1DE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576BC5"/>
    <w:pPr>
      <w:spacing w:after="200"/>
    </w:pPr>
    <w:rPr>
      <w:i/>
      <w:iCs/>
      <w:color w:val="44546A" w:themeColor="text2"/>
      <w:sz w:val="18"/>
      <w:szCs w:val="18"/>
    </w:rPr>
  </w:style>
  <w:style w:type="paragraph" w:styleId="a4">
    <w:name w:val="Date"/>
    <w:basedOn w:val="a"/>
    <w:next w:val="a"/>
    <w:link w:val="a5"/>
    <w:uiPriority w:val="99"/>
    <w:semiHidden/>
    <w:unhideWhenUsed/>
    <w:rsid w:val="005836A1"/>
  </w:style>
  <w:style w:type="character" w:customStyle="1" w:styleId="a5">
    <w:name w:val="日期 字符"/>
    <w:basedOn w:val="a0"/>
    <w:link w:val="a4"/>
    <w:uiPriority w:val="99"/>
    <w:semiHidden/>
    <w:rsid w:val="005836A1"/>
  </w:style>
  <w:style w:type="paragraph" w:styleId="a6">
    <w:name w:val="List Paragraph"/>
    <w:basedOn w:val="a"/>
    <w:uiPriority w:val="34"/>
    <w:qFormat/>
    <w:rsid w:val="00BF054A"/>
    <w:pPr>
      <w:ind w:left="720"/>
      <w:contextualSpacing/>
    </w:pPr>
  </w:style>
  <w:style w:type="paragraph" w:styleId="a7">
    <w:name w:val="Balloon Text"/>
    <w:basedOn w:val="a"/>
    <w:link w:val="a8"/>
    <w:uiPriority w:val="99"/>
    <w:semiHidden/>
    <w:unhideWhenUsed/>
    <w:rsid w:val="00FF5AA9"/>
    <w:rPr>
      <w:sz w:val="18"/>
      <w:szCs w:val="18"/>
    </w:rPr>
  </w:style>
  <w:style w:type="character" w:customStyle="1" w:styleId="a8">
    <w:name w:val="批注框文本 字符"/>
    <w:basedOn w:val="a0"/>
    <w:link w:val="a7"/>
    <w:uiPriority w:val="99"/>
    <w:semiHidden/>
    <w:rsid w:val="00FF5AA9"/>
    <w:rPr>
      <w:sz w:val="18"/>
      <w:szCs w:val="18"/>
    </w:rPr>
  </w:style>
  <w:style w:type="character" w:styleId="a9">
    <w:name w:val="annotation reference"/>
    <w:basedOn w:val="a0"/>
    <w:uiPriority w:val="99"/>
    <w:semiHidden/>
    <w:unhideWhenUsed/>
    <w:rsid w:val="00315AF9"/>
    <w:rPr>
      <w:sz w:val="21"/>
      <w:szCs w:val="21"/>
    </w:rPr>
  </w:style>
  <w:style w:type="paragraph" w:styleId="aa">
    <w:name w:val="annotation text"/>
    <w:basedOn w:val="a"/>
    <w:link w:val="ab"/>
    <w:uiPriority w:val="99"/>
    <w:semiHidden/>
    <w:unhideWhenUsed/>
    <w:rsid w:val="00315AF9"/>
    <w:pPr>
      <w:jc w:val="left"/>
    </w:pPr>
  </w:style>
  <w:style w:type="character" w:customStyle="1" w:styleId="ab">
    <w:name w:val="批注文字 字符"/>
    <w:basedOn w:val="a0"/>
    <w:link w:val="aa"/>
    <w:uiPriority w:val="99"/>
    <w:semiHidden/>
    <w:rsid w:val="00315AF9"/>
  </w:style>
  <w:style w:type="paragraph" w:styleId="ac">
    <w:name w:val="annotation subject"/>
    <w:basedOn w:val="aa"/>
    <w:next w:val="aa"/>
    <w:link w:val="ad"/>
    <w:uiPriority w:val="99"/>
    <w:semiHidden/>
    <w:unhideWhenUsed/>
    <w:rsid w:val="00315AF9"/>
    <w:rPr>
      <w:b/>
      <w:bCs/>
    </w:rPr>
  </w:style>
  <w:style w:type="character" w:customStyle="1" w:styleId="ad">
    <w:name w:val="批注主题 字符"/>
    <w:basedOn w:val="ab"/>
    <w:link w:val="ac"/>
    <w:uiPriority w:val="99"/>
    <w:semiHidden/>
    <w:rsid w:val="00315AF9"/>
    <w:rPr>
      <w:b/>
      <w:bCs/>
    </w:rPr>
  </w:style>
  <w:style w:type="paragraph" w:styleId="ae">
    <w:name w:val="Normal (Web)"/>
    <w:basedOn w:val="a"/>
    <w:uiPriority w:val="99"/>
    <w:semiHidden/>
    <w:unhideWhenUsed/>
    <w:rsid w:val="00BC59CD"/>
    <w:pPr>
      <w:widowControl/>
      <w:spacing w:before="100" w:beforeAutospacing="1" w:after="100" w:afterAutospacing="1"/>
      <w:jc w:val="left"/>
    </w:pPr>
    <w:rPr>
      <w:rFonts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1286732">
      <w:bodyDiv w:val="1"/>
      <w:marLeft w:val="0"/>
      <w:marRight w:val="0"/>
      <w:marTop w:val="0"/>
      <w:marBottom w:val="0"/>
      <w:divBdr>
        <w:top w:val="none" w:sz="0" w:space="0" w:color="auto"/>
        <w:left w:val="none" w:sz="0" w:space="0" w:color="auto"/>
        <w:bottom w:val="none" w:sz="0" w:space="0" w:color="auto"/>
        <w:right w:val="none" w:sz="0" w:space="0" w:color="auto"/>
      </w:divBdr>
    </w:div>
    <w:div w:id="1042292826">
      <w:bodyDiv w:val="1"/>
      <w:marLeft w:val="0"/>
      <w:marRight w:val="0"/>
      <w:marTop w:val="0"/>
      <w:marBottom w:val="0"/>
      <w:divBdr>
        <w:top w:val="none" w:sz="0" w:space="0" w:color="auto"/>
        <w:left w:val="none" w:sz="0" w:space="0" w:color="auto"/>
        <w:bottom w:val="none" w:sz="0" w:space="0" w:color="auto"/>
        <w:right w:val="none" w:sz="0" w:space="0" w:color="auto"/>
      </w:divBdr>
    </w:div>
    <w:div w:id="1897542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tmp"/><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tmp"/><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8" Type="http://schemas.openxmlformats.org/officeDocument/2006/relationships/image" Target="media/image4.tmp"/><Relationship Id="rId3" Type="http://schemas.openxmlformats.org/officeDocument/2006/relationships/settings" Target="settings.xml"/><Relationship Id="rId12" Type="http://schemas.openxmlformats.org/officeDocument/2006/relationships/image" Target="media/image8.gif"/><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0" Type="http://schemas.openxmlformats.org/officeDocument/2006/relationships/image" Target="media/image16.jpeg"/><Relationship Id="rId41" Type="http://schemas.openxmlformats.org/officeDocument/2006/relationships/image" Target="media/image3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128300-CF24-44E8-8549-FA3F49D66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812</TotalTime>
  <Pages>7</Pages>
  <Words>193</Words>
  <Characters>1101</Characters>
  <Application>Microsoft Office Word</Application>
  <DocSecurity>0</DocSecurity>
  <Lines>9</Lines>
  <Paragraphs>2</Paragraphs>
  <ScaleCrop>false</ScaleCrop>
  <Company/>
  <LinksUpToDate>false</LinksUpToDate>
  <CharactersWithSpaces>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 Yang</dc:creator>
  <cp:keywords/>
  <dc:description/>
  <cp:lastModifiedBy>Yang</cp:lastModifiedBy>
  <cp:revision>999</cp:revision>
  <dcterms:created xsi:type="dcterms:W3CDTF">2017-10-12T12:00:00Z</dcterms:created>
  <dcterms:modified xsi:type="dcterms:W3CDTF">2017-12-06T02:39:00Z</dcterms:modified>
</cp:coreProperties>
</file>